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D7" w:rsidRPr="008D5158" w:rsidRDefault="00426737">
      <w:pPr>
        <w:pStyle w:val="Heading1"/>
        <w:rPr>
          <w:color w:val="4F81BD" w:themeColor="accent1"/>
        </w:rPr>
      </w:pPr>
      <w:r>
        <w:rPr>
          <w:color w:val="4F81BD" w:themeColor="accent1"/>
        </w:rPr>
        <w:t>MAY 8-9</w:t>
      </w:r>
      <w:r w:rsidR="00651425" w:rsidRPr="008D5158">
        <w:rPr>
          <w:color w:val="4F81BD" w:themeColor="accent1"/>
        </w:rPr>
        <w:t xml:space="preserve">, </w:t>
      </w:r>
      <w:r w:rsidR="005176B5">
        <w:rPr>
          <w:color w:val="4F81BD" w:themeColor="accent1"/>
        </w:rPr>
        <w:t>2012</w:t>
      </w:r>
      <w:r w:rsidR="001038D7" w:rsidRPr="008D5158">
        <w:rPr>
          <w:color w:val="4F81BD" w:themeColor="accent1"/>
        </w:rPr>
        <w:t xml:space="preserve"> </w:t>
      </w:r>
      <w:r w:rsidR="00295BFE" w:rsidRPr="008D5158">
        <w:rPr>
          <w:color w:val="4F81BD" w:themeColor="accent1"/>
        </w:rPr>
        <w:t xml:space="preserve">FULL </w:t>
      </w:r>
      <w:r w:rsidR="001038D7" w:rsidRPr="008D5158">
        <w:rPr>
          <w:color w:val="4F81BD" w:themeColor="accent1"/>
        </w:rPr>
        <w:t xml:space="preserve">LNPA </w:t>
      </w:r>
      <w:r w:rsidR="003710A8" w:rsidRPr="008D5158">
        <w:rPr>
          <w:color w:val="4F81BD" w:themeColor="accent1"/>
        </w:rPr>
        <w:t xml:space="preserve">WORKING GROUP </w:t>
      </w:r>
      <w:r w:rsidR="001038D7" w:rsidRPr="008D5158">
        <w:rPr>
          <w:color w:val="4F81BD" w:themeColor="accent1"/>
        </w:rPr>
        <w:t>ACTION ITEMS ASSIGNED:</w:t>
      </w:r>
    </w:p>
    <w:p w:rsidR="001038D7" w:rsidRDefault="001038D7">
      <w:pPr>
        <w:rPr>
          <w:sz w:val="24"/>
          <w:szCs w:val="24"/>
        </w:rPr>
      </w:pPr>
    </w:p>
    <w:p w:rsidR="00295BFE" w:rsidRPr="0042515B" w:rsidRDefault="00295BFE" w:rsidP="00295BFE">
      <w:pPr>
        <w:rPr>
          <w:b/>
          <w:sz w:val="24"/>
          <w:highlight w:val="red"/>
        </w:rPr>
      </w:pPr>
      <w:r w:rsidRPr="0042515B">
        <w:rPr>
          <w:b/>
          <w:sz w:val="24"/>
          <w:highlight w:val="red"/>
        </w:rPr>
        <w:t>NOTE:  FOR THE FOLLOWING ACTION ITEMS THIS NUMBERING SCHEME APPLIES:</w:t>
      </w:r>
    </w:p>
    <w:p w:rsidR="00295BFE" w:rsidRPr="0042515B" w:rsidRDefault="00295BFE" w:rsidP="00295BFE">
      <w:pPr>
        <w:numPr>
          <w:ilvl w:val="0"/>
          <w:numId w:val="1"/>
        </w:numPr>
        <w:rPr>
          <w:b/>
          <w:sz w:val="24"/>
          <w:szCs w:val="24"/>
          <w:highlight w:val="red"/>
        </w:rPr>
      </w:pPr>
      <w:r w:rsidRPr="0042515B">
        <w:rPr>
          <w:b/>
          <w:sz w:val="24"/>
          <w:szCs w:val="24"/>
          <w:highlight w:val="red"/>
        </w:rPr>
        <w:t>FIRST TWO DIGITS DESIGNATE THE MONTH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SECOND TWO DIGITS DESIGNATE THE DAY OF THE LNPA WG MEETING/CALL</w:t>
      </w:r>
    </w:p>
    <w:p w:rsidR="00295BFE" w:rsidRPr="0042515B" w:rsidRDefault="00295BFE" w:rsidP="00295BFE">
      <w:pPr>
        <w:numPr>
          <w:ilvl w:val="0"/>
          <w:numId w:val="1"/>
        </w:numPr>
        <w:rPr>
          <w:b/>
          <w:sz w:val="24"/>
          <w:szCs w:val="24"/>
          <w:highlight w:val="red"/>
        </w:rPr>
      </w:pPr>
      <w:r w:rsidRPr="0042515B">
        <w:rPr>
          <w:b/>
          <w:sz w:val="24"/>
          <w:szCs w:val="24"/>
          <w:highlight w:val="red"/>
        </w:rPr>
        <w:t>THIRD TWO DIGITS DESIGNATE THE YEAR OF THE LNPA WG MEETING/CALL</w:t>
      </w:r>
    </w:p>
    <w:p w:rsidR="00295BFE" w:rsidRDefault="00295BFE" w:rsidP="00295BFE">
      <w:pPr>
        <w:numPr>
          <w:ilvl w:val="0"/>
          <w:numId w:val="1"/>
        </w:numPr>
        <w:rPr>
          <w:b/>
          <w:sz w:val="24"/>
          <w:szCs w:val="24"/>
          <w:highlight w:val="red"/>
        </w:rPr>
      </w:pPr>
      <w:r>
        <w:rPr>
          <w:b/>
          <w:sz w:val="24"/>
          <w:szCs w:val="24"/>
          <w:highlight w:val="red"/>
        </w:rPr>
        <w:t>ALPHA CHARACTERS INDICATE WHETHER ACTION ITEM WAS ASSIGNED TO APT (“APT”) OR FULL LNPA WG (“LNPAWG”)</w:t>
      </w:r>
    </w:p>
    <w:p w:rsidR="00295BFE" w:rsidRPr="0042515B" w:rsidRDefault="00295BFE" w:rsidP="00295BFE">
      <w:pPr>
        <w:numPr>
          <w:ilvl w:val="0"/>
          <w:numId w:val="1"/>
        </w:numPr>
        <w:rPr>
          <w:b/>
          <w:sz w:val="24"/>
          <w:szCs w:val="24"/>
          <w:highlight w:val="red"/>
        </w:rPr>
      </w:pPr>
      <w:r w:rsidRPr="0042515B">
        <w:rPr>
          <w:b/>
          <w:sz w:val="24"/>
          <w:szCs w:val="24"/>
          <w:highlight w:val="red"/>
        </w:rPr>
        <w:t>LAST TWO DIGITS DESIGNATE THE ACTION ITEM NUMBER</w:t>
      </w:r>
    </w:p>
    <w:p w:rsidR="00295BFE" w:rsidRPr="004F1090" w:rsidRDefault="00295BFE">
      <w:pPr>
        <w:rPr>
          <w:b/>
          <w:sz w:val="24"/>
          <w:u w:val="single"/>
        </w:rPr>
      </w:pPr>
    </w:p>
    <w:p w:rsidR="001038D7" w:rsidRDefault="001038D7">
      <w:pPr>
        <w:rPr>
          <w:b/>
          <w:color w:val="FF0000"/>
          <w:sz w:val="24"/>
          <w:u w:val="single"/>
        </w:rPr>
      </w:pPr>
      <w:r>
        <w:rPr>
          <w:b/>
          <w:color w:val="FF0000"/>
          <w:sz w:val="24"/>
          <w:u w:val="single"/>
        </w:rPr>
        <w:t>NEUSTAR ACTION ITEMS:</w:t>
      </w:r>
    </w:p>
    <w:p w:rsidR="002752FB" w:rsidRDefault="002752FB" w:rsidP="00D461A4">
      <w:pPr>
        <w:rPr>
          <w:sz w:val="24"/>
        </w:rPr>
      </w:pPr>
    </w:p>
    <w:p w:rsidR="00EB3714" w:rsidRDefault="00EB3714" w:rsidP="003547C5">
      <w:pPr>
        <w:rPr>
          <w:sz w:val="24"/>
          <w:szCs w:val="24"/>
        </w:rPr>
      </w:pPr>
      <w:r>
        <w:rPr>
          <w:sz w:val="24"/>
          <w:szCs w:val="24"/>
        </w:rPr>
        <w:t xml:space="preserve">050812-LNPAWG-01:  </w:t>
      </w:r>
      <w:proofErr w:type="spellStart"/>
      <w:r>
        <w:rPr>
          <w:color w:val="FF0000"/>
          <w:sz w:val="24"/>
          <w:szCs w:val="24"/>
        </w:rPr>
        <w:t>Neustar</w:t>
      </w:r>
      <w:proofErr w:type="spellEnd"/>
      <w:r>
        <w:rPr>
          <w:color w:val="FF0000"/>
          <w:sz w:val="24"/>
          <w:szCs w:val="24"/>
        </w:rPr>
        <w:t xml:space="preserve"> </w:t>
      </w:r>
      <w:r>
        <w:rPr>
          <w:sz w:val="24"/>
          <w:szCs w:val="24"/>
        </w:rPr>
        <w:t xml:space="preserve">will convert the attached </w:t>
      </w:r>
      <w:proofErr w:type="spellStart"/>
      <w:r>
        <w:rPr>
          <w:sz w:val="24"/>
          <w:szCs w:val="24"/>
        </w:rPr>
        <w:t>Powerpoint</w:t>
      </w:r>
      <w:proofErr w:type="spellEnd"/>
      <w:r>
        <w:rPr>
          <w:sz w:val="24"/>
          <w:szCs w:val="24"/>
        </w:rPr>
        <w:t xml:space="preserve"> version of Figure</w:t>
      </w:r>
    </w:p>
    <w:p w:rsidR="00111C69" w:rsidRPr="00EB3714" w:rsidRDefault="00EB3714" w:rsidP="00EB3714">
      <w:pPr>
        <w:ind w:left="720"/>
        <w:rPr>
          <w:sz w:val="24"/>
          <w:szCs w:val="24"/>
        </w:rPr>
      </w:pPr>
      <w:proofErr w:type="gramStart"/>
      <w:r>
        <w:rPr>
          <w:sz w:val="24"/>
          <w:szCs w:val="24"/>
        </w:rPr>
        <w:t>12 of the NANC LNP Provisioning Flows into Visio for review at the July 2012 LNPA WG meeting.</w:t>
      </w:r>
      <w:proofErr w:type="gramEnd"/>
      <w:r>
        <w:rPr>
          <w:sz w:val="24"/>
          <w:szCs w:val="24"/>
        </w:rPr>
        <w:t xml:space="preserve">  See rela</w:t>
      </w:r>
      <w:r w:rsidR="0039012B">
        <w:rPr>
          <w:sz w:val="24"/>
          <w:szCs w:val="24"/>
        </w:rPr>
        <w:t>ted Action Item 050812-LNPAWG-03</w:t>
      </w:r>
      <w:r>
        <w:rPr>
          <w:sz w:val="24"/>
          <w:szCs w:val="24"/>
        </w:rPr>
        <w:t>.</w:t>
      </w:r>
    </w:p>
    <w:p w:rsidR="00EB3714" w:rsidRDefault="00EB3714" w:rsidP="003547C5">
      <w:pPr>
        <w:rPr>
          <w:sz w:val="24"/>
          <w:szCs w:val="24"/>
        </w:rPr>
      </w:pPr>
    </w:p>
    <w:p w:rsidR="00EB3714" w:rsidRDefault="00EB3714" w:rsidP="003547C5">
      <w:pPr>
        <w:rPr>
          <w:sz w:val="24"/>
          <w:szCs w:val="24"/>
        </w:rPr>
      </w:pPr>
      <w:r>
        <w:rPr>
          <w:sz w:val="24"/>
          <w:szCs w:val="24"/>
        </w:rPr>
        <w:tab/>
      </w:r>
      <w:r>
        <w:rPr>
          <w:sz w:val="24"/>
          <w:szCs w:val="24"/>
        </w:rPr>
        <w:tab/>
      </w:r>
      <w:r>
        <w:rPr>
          <w:sz w:val="24"/>
          <w:szCs w:val="24"/>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50.25pt" o:ole="">
            <v:imagedata r:id="rId8" o:title=""/>
          </v:shape>
          <o:OLEObject Type="Embed" ProgID="PowerPoint.Show.12" ShapeID="_x0000_i1028" DrawAspect="Icon" ObjectID="_1399972095" r:id="rId9"/>
        </w:object>
      </w:r>
    </w:p>
    <w:p w:rsidR="00EB3714" w:rsidRDefault="00EB3714" w:rsidP="003547C5">
      <w:pPr>
        <w:rPr>
          <w:sz w:val="24"/>
          <w:szCs w:val="24"/>
        </w:rPr>
      </w:pPr>
    </w:p>
    <w:p w:rsidR="0039012B" w:rsidRDefault="0039012B" w:rsidP="003547C5">
      <w:pPr>
        <w:rPr>
          <w:sz w:val="24"/>
          <w:szCs w:val="24"/>
        </w:rPr>
      </w:pPr>
      <w:r>
        <w:rPr>
          <w:sz w:val="24"/>
          <w:szCs w:val="24"/>
        </w:rPr>
        <w:t xml:space="preserve">050812-LNPAWG-02:  </w:t>
      </w:r>
      <w:proofErr w:type="spellStart"/>
      <w:r>
        <w:rPr>
          <w:color w:val="FF0000"/>
          <w:sz w:val="24"/>
          <w:szCs w:val="24"/>
        </w:rPr>
        <w:t>Neustar</w:t>
      </w:r>
      <w:proofErr w:type="spellEnd"/>
      <w:r>
        <w:rPr>
          <w:color w:val="FF0000"/>
          <w:sz w:val="24"/>
          <w:szCs w:val="24"/>
        </w:rPr>
        <w:t xml:space="preserve"> </w:t>
      </w:r>
      <w:r>
        <w:rPr>
          <w:sz w:val="24"/>
          <w:szCs w:val="24"/>
        </w:rPr>
        <w:t>will send a notice out over the Cross-Regional</w:t>
      </w:r>
    </w:p>
    <w:p w:rsidR="0039012B" w:rsidRDefault="0039012B" w:rsidP="0039012B">
      <w:pPr>
        <w:ind w:left="720"/>
        <w:rPr>
          <w:sz w:val="24"/>
          <w:szCs w:val="24"/>
        </w:rPr>
      </w:pPr>
      <w:proofErr w:type="gramStart"/>
      <w:r>
        <w:rPr>
          <w:sz w:val="24"/>
          <w:szCs w:val="24"/>
        </w:rPr>
        <w:t>distribution</w:t>
      </w:r>
      <w:proofErr w:type="gramEnd"/>
      <w:r>
        <w:rPr>
          <w:sz w:val="24"/>
          <w:szCs w:val="24"/>
        </w:rPr>
        <w:t xml:space="preserve"> announcing the 25K transaction per hour industry load test which was rescheduled to May 23, 2012.</w:t>
      </w:r>
    </w:p>
    <w:p w:rsidR="0039012B" w:rsidRDefault="0039012B" w:rsidP="003547C5">
      <w:pPr>
        <w:rPr>
          <w:sz w:val="24"/>
          <w:szCs w:val="24"/>
        </w:rPr>
      </w:pPr>
    </w:p>
    <w:p w:rsidR="0039012B" w:rsidRDefault="0039012B" w:rsidP="0039012B">
      <w:pPr>
        <w:rPr>
          <w:sz w:val="24"/>
          <w:szCs w:val="24"/>
        </w:rPr>
      </w:pPr>
      <w:r>
        <w:rPr>
          <w:sz w:val="24"/>
          <w:szCs w:val="24"/>
        </w:rPr>
        <w:tab/>
      </w:r>
      <w:r w:rsidRPr="00EB3714">
        <w:rPr>
          <w:sz w:val="24"/>
          <w:szCs w:val="24"/>
          <w:highlight w:val="yellow"/>
        </w:rPr>
        <w:t>NOTE:  This Action Item has been completed.  See attached flow below.</w:t>
      </w:r>
    </w:p>
    <w:p w:rsidR="0039012B" w:rsidRPr="0039012B" w:rsidRDefault="0039012B" w:rsidP="003547C5">
      <w:pPr>
        <w:rPr>
          <w:sz w:val="24"/>
          <w:szCs w:val="24"/>
        </w:rPr>
      </w:pPr>
    </w:p>
    <w:p w:rsidR="00E45C87" w:rsidRDefault="00E45C87" w:rsidP="00E45C87">
      <w:pPr>
        <w:rPr>
          <w:sz w:val="24"/>
        </w:rPr>
      </w:pPr>
      <w:r>
        <w:rPr>
          <w:b/>
          <w:color w:val="FF0000"/>
          <w:sz w:val="24"/>
          <w:u w:val="single"/>
        </w:rPr>
        <w:t>JAN DOELL (CENTURYLINK) ACTION ITEMS:</w:t>
      </w:r>
    </w:p>
    <w:p w:rsidR="00E45C87" w:rsidRDefault="00E45C87" w:rsidP="003547C5">
      <w:pPr>
        <w:rPr>
          <w:sz w:val="24"/>
          <w:szCs w:val="24"/>
        </w:rPr>
      </w:pPr>
    </w:p>
    <w:p w:rsidR="00EB3714" w:rsidRDefault="00EB3714" w:rsidP="003547C5">
      <w:pPr>
        <w:rPr>
          <w:sz w:val="24"/>
          <w:szCs w:val="24"/>
        </w:rPr>
      </w:pPr>
      <w:r>
        <w:rPr>
          <w:sz w:val="24"/>
          <w:szCs w:val="24"/>
        </w:rPr>
        <w:t>050812-LNPAWG-</w:t>
      </w:r>
      <w:r w:rsidR="0039012B">
        <w:rPr>
          <w:sz w:val="24"/>
          <w:szCs w:val="24"/>
        </w:rPr>
        <w:t>03</w:t>
      </w:r>
      <w:r>
        <w:rPr>
          <w:sz w:val="24"/>
          <w:szCs w:val="24"/>
        </w:rPr>
        <w:t xml:space="preserve">:  </w:t>
      </w:r>
      <w:r>
        <w:rPr>
          <w:color w:val="FF0000"/>
          <w:sz w:val="24"/>
          <w:szCs w:val="24"/>
        </w:rPr>
        <w:t>Jan Doell</w:t>
      </w:r>
      <w:r>
        <w:rPr>
          <w:sz w:val="24"/>
          <w:szCs w:val="24"/>
        </w:rPr>
        <w:t xml:space="preserve">, </w:t>
      </w:r>
      <w:proofErr w:type="spellStart"/>
      <w:r>
        <w:rPr>
          <w:sz w:val="24"/>
          <w:szCs w:val="24"/>
        </w:rPr>
        <w:t>CenturyLink</w:t>
      </w:r>
      <w:proofErr w:type="spellEnd"/>
      <w:r>
        <w:rPr>
          <w:sz w:val="24"/>
          <w:szCs w:val="24"/>
        </w:rPr>
        <w:t xml:space="preserve">, will revise the </w:t>
      </w:r>
      <w:proofErr w:type="spellStart"/>
      <w:r>
        <w:rPr>
          <w:sz w:val="24"/>
          <w:szCs w:val="24"/>
        </w:rPr>
        <w:t>Powerpoint</w:t>
      </w:r>
      <w:proofErr w:type="spellEnd"/>
      <w:r>
        <w:rPr>
          <w:sz w:val="24"/>
          <w:szCs w:val="24"/>
        </w:rPr>
        <w:t xml:space="preserve"> flow for</w:t>
      </w:r>
    </w:p>
    <w:p w:rsidR="00EB3714" w:rsidRPr="00EB3714" w:rsidRDefault="00EB3714" w:rsidP="00EB3714">
      <w:pPr>
        <w:ind w:left="720"/>
        <w:rPr>
          <w:sz w:val="24"/>
          <w:szCs w:val="24"/>
        </w:rPr>
      </w:pPr>
      <w:r>
        <w:rPr>
          <w:sz w:val="24"/>
          <w:szCs w:val="24"/>
        </w:rPr>
        <w:t xml:space="preserve">Figure 12 of the NANC LNP Provisioning Flows based on the attached LNPA WG-approved Figure 12 Narrative for the Cancel Flow and send it to </w:t>
      </w:r>
      <w:proofErr w:type="spellStart"/>
      <w:r>
        <w:rPr>
          <w:sz w:val="24"/>
          <w:szCs w:val="24"/>
        </w:rPr>
        <w:t>Neustar</w:t>
      </w:r>
      <w:proofErr w:type="spellEnd"/>
      <w:r>
        <w:rPr>
          <w:sz w:val="24"/>
          <w:szCs w:val="24"/>
        </w:rPr>
        <w:t xml:space="preserve"> to be converted to Visio.  This will be reviewed at the July 2012 LNPA WG meeting.  See related Action Item 05-812-LNPAWG-01.</w:t>
      </w:r>
    </w:p>
    <w:p w:rsidR="00EB3714" w:rsidRDefault="00EB3714" w:rsidP="003547C5">
      <w:pPr>
        <w:rPr>
          <w:sz w:val="24"/>
          <w:szCs w:val="24"/>
        </w:rPr>
      </w:pPr>
    </w:p>
    <w:bookmarkStart w:id="0" w:name="_MON_1393838744"/>
    <w:bookmarkEnd w:id="0"/>
    <w:p w:rsidR="00EB3714" w:rsidRDefault="00EB3714" w:rsidP="00EB3714">
      <w:pPr>
        <w:ind w:left="720" w:firstLine="720"/>
        <w:rPr>
          <w:sz w:val="24"/>
          <w:szCs w:val="24"/>
        </w:rPr>
      </w:pPr>
      <w:r w:rsidRPr="00E35BE3">
        <w:rPr>
          <w:sz w:val="24"/>
          <w:szCs w:val="24"/>
        </w:rPr>
        <w:object w:dxaOrig="1531" w:dyaOrig="1002">
          <v:shape id="_x0000_i1026" type="#_x0000_t75" style="width:76.5pt;height:50.25pt" o:ole="">
            <v:imagedata r:id="rId10" o:title=""/>
          </v:shape>
          <o:OLEObject Type="Embed" ProgID="Word.Document.8" ShapeID="_x0000_i1026" DrawAspect="Icon" ObjectID="_1399972096" r:id="rId11">
            <o:FieldCodes>\s</o:FieldCodes>
          </o:OLEObject>
        </w:object>
      </w:r>
    </w:p>
    <w:p w:rsidR="00EB3714" w:rsidRDefault="00EB3714" w:rsidP="00EB3714">
      <w:pPr>
        <w:rPr>
          <w:sz w:val="24"/>
          <w:szCs w:val="24"/>
        </w:rPr>
      </w:pPr>
    </w:p>
    <w:p w:rsidR="00EB3714" w:rsidRDefault="00EB3714" w:rsidP="00EB3714">
      <w:pPr>
        <w:rPr>
          <w:sz w:val="24"/>
          <w:szCs w:val="24"/>
        </w:rPr>
      </w:pPr>
      <w:r>
        <w:rPr>
          <w:sz w:val="24"/>
          <w:szCs w:val="24"/>
        </w:rPr>
        <w:tab/>
      </w:r>
      <w:r w:rsidRPr="00EB3714">
        <w:rPr>
          <w:sz w:val="24"/>
          <w:szCs w:val="24"/>
          <w:highlight w:val="yellow"/>
        </w:rPr>
        <w:t>NOTE:  This Action Item has been completed.  See attached flow below.</w:t>
      </w:r>
    </w:p>
    <w:p w:rsidR="00EB3714" w:rsidRDefault="00EB3714" w:rsidP="00EB3714">
      <w:pPr>
        <w:rPr>
          <w:sz w:val="24"/>
          <w:szCs w:val="24"/>
        </w:rPr>
      </w:pPr>
    </w:p>
    <w:p w:rsidR="00EB3714" w:rsidRDefault="00EB3714" w:rsidP="00EB3714">
      <w:pPr>
        <w:rPr>
          <w:sz w:val="24"/>
          <w:szCs w:val="24"/>
        </w:rPr>
      </w:pPr>
      <w:r>
        <w:rPr>
          <w:sz w:val="24"/>
          <w:szCs w:val="24"/>
        </w:rPr>
        <w:lastRenderedPageBreak/>
        <w:tab/>
      </w:r>
      <w:r>
        <w:rPr>
          <w:sz w:val="24"/>
          <w:szCs w:val="24"/>
        </w:rPr>
        <w:tab/>
      </w:r>
      <w:r>
        <w:rPr>
          <w:sz w:val="24"/>
          <w:szCs w:val="24"/>
        </w:rPr>
        <w:object w:dxaOrig="1531" w:dyaOrig="1002">
          <v:shape id="_x0000_i1027" type="#_x0000_t75" style="width:76.5pt;height:50.25pt" o:ole="">
            <v:imagedata r:id="rId8" o:title=""/>
          </v:shape>
          <o:OLEObject Type="Embed" ProgID="PowerPoint.Show.12" ShapeID="_x0000_i1027" DrawAspect="Icon" ObjectID="_1399972097" r:id="rId12"/>
        </w:object>
      </w:r>
    </w:p>
    <w:p w:rsidR="00BE1790" w:rsidRDefault="00BE1790" w:rsidP="003547C5">
      <w:pPr>
        <w:rPr>
          <w:sz w:val="24"/>
          <w:szCs w:val="24"/>
        </w:rPr>
      </w:pPr>
    </w:p>
    <w:p w:rsidR="00D70A48" w:rsidRDefault="00D70A48" w:rsidP="00D70A48">
      <w:pPr>
        <w:rPr>
          <w:sz w:val="24"/>
        </w:rPr>
      </w:pPr>
      <w:r>
        <w:rPr>
          <w:b/>
          <w:color w:val="FF0000"/>
          <w:sz w:val="24"/>
          <w:u w:val="single"/>
        </w:rPr>
        <w:t>GARY SACRA (VERIZON AND LNPA WG CO-CHAIR) ACTION ITEMS:</w:t>
      </w:r>
    </w:p>
    <w:p w:rsidR="00D70A48" w:rsidRDefault="00D70A48" w:rsidP="003547C5">
      <w:pPr>
        <w:rPr>
          <w:sz w:val="24"/>
          <w:szCs w:val="24"/>
        </w:rPr>
      </w:pPr>
    </w:p>
    <w:p w:rsidR="00831016" w:rsidRDefault="00831016" w:rsidP="00831016">
      <w:pPr>
        <w:rPr>
          <w:sz w:val="24"/>
        </w:rPr>
      </w:pPr>
      <w:r>
        <w:rPr>
          <w:sz w:val="24"/>
        </w:rPr>
        <w:t xml:space="preserve">050812-LNPAWG-04:  </w:t>
      </w:r>
      <w:r>
        <w:rPr>
          <w:color w:val="FF0000"/>
          <w:sz w:val="24"/>
        </w:rPr>
        <w:t>Gary Sacra</w:t>
      </w:r>
      <w:r>
        <w:rPr>
          <w:sz w:val="24"/>
        </w:rPr>
        <w:t>, LNPA WG Co-Chair, will revise Step 7 in the</w:t>
      </w:r>
    </w:p>
    <w:p w:rsidR="00831016" w:rsidRPr="00D43500" w:rsidRDefault="00831016" w:rsidP="00831016">
      <w:pPr>
        <w:ind w:left="720"/>
        <w:rPr>
          <w:rFonts w:cs="Arial"/>
          <w:sz w:val="24"/>
          <w:szCs w:val="24"/>
        </w:rPr>
      </w:pPr>
      <w:proofErr w:type="gramStart"/>
      <w:r>
        <w:rPr>
          <w:sz w:val="24"/>
        </w:rPr>
        <w:t>attached</w:t>
      </w:r>
      <w:proofErr w:type="gramEnd"/>
      <w:r>
        <w:rPr>
          <w:sz w:val="24"/>
        </w:rPr>
        <w:t xml:space="preserve"> Narrative to Figure </w:t>
      </w:r>
      <w:r w:rsidRPr="00831016">
        <w:rPr>
          <w:sz w:val="24"/>
          <w:szCs w:val="24"/>
        </w:rPr>
        <w:t xml:space="preserve">14 </w:t>
      </w:r>
      <w:r>
        <w:rPr>
          <w:sz w:val="24"/>
          <w:szCs w:val="24"/>
        </w:rPr>
        <w:t>–</w:t>
      </w:r>
      <w:r w:rsidRPr="00831016">
        <w:rPr>
          <w:sz w:val="24"/>
          <w:szCs w:val="24"/>
        </w:rPr>
        <w:t xml:space="preserve"> Disconnect Process for Ported Telephone Numbers</w:t>
      </w:r>
      <w:r>
        <w:rPr>
          <w:sz w:val="24"/>
          <w:szCs w:val="24"/>
        </w:rPr>
        <w:t xml:space="preserve"> – to delete </w:t>
      </w:r>
      <w:r w:rsidRPr="00831016">
        <w:rPr>
          <w:sz w:val="24"/>
          <w:szCs w:val="24"/>
        </w:rPr>
        <w:t>the reference to the 18 month maximum interval between disconnect date and ef</w:t>
      </w:r>
      <w:r>
        <w:rPr>
          <w:sz w:val="24"/>
          <w:szCs w:val="24"/>
        </w:rPr>
        <w:t>fective release date</w:t>
      </w:r>
      <w:r w:rsidRPr="00831016">
        <w:rPr>
          <w:sz w:val="24"/>
          <w:szCs w:val="24"/>
        </w:rPr>
        <w:t>.</w:t>
      </w:r>
      <w:r>
        <w:rPr>
          <w:sz w:val="24"/>
          <w:szCs w:val="24"/>
        </w:rPr>
        <w:t xml:space="preserve">  This will be reviewed at the July 2012 LNPA WG meeting.</w:t>
      </w:r>
    </w:p>
    <w:p w:rsidR="00831016" w:rsidRDefault="00831016" w:rsidP="00D8545F">
      <w:pPr>
        <w:rPr>
          <w:sz w:val="24"/>
        </w:rPr>
      </w:pPr>
    </w:p>
    <w:bookmarkStart w:id="1" w:name="_MON_1392213269"/>
    <w:bookmarkEnd w:id="1"/>
    <w:p w:rsidR="00831016" w:rsidRDefault="00831016" w:rsidP="00831016">
      <w:pPr>
        <w:ind w:left="2160" w:firstLine="720"/>
        <w:rPr>
          <w:sz w:val="24"/>
        </w:rPr>
      </w:pPr>
      <w:r w:rsidRPr="00DA58F4">
        <w:rPr>
          <w:sz w:val="24"/>
        </w:rPr>
        <w:object w:dxaOrig="1531" w:dyaOrig="1002">
          <v:shape id="_x0000_i1029" type="#_x0000_t75" style="width:76.5pt;height:50.25pt" o:ole="">
            <v:imagedata r:id="rId13" o:title=""/>
          </v:shape>
          <o:OLEObject Type="Embed" ProgID="Word.Document.8" ShapeID="_x0000_i1029" DrawAspect="Icon" ObjectID="_1399972098" r:id="rId14">
            <o:FieldCodes>\s</o:FieldCodes>
          </o:OLEObject>
        </w:object>
      </w:r>
    </w:p>
    <w:p w:rsidR="00267684" w:rsidRPr="00267684" w:rsidRDefault="00267684" w:rsidP="001A5AD3">
      <w:pPr>
        <w:rPr>
          <w:sz w:val="24"/>
          <w:szCs w:val="24"/>
        </w:rPr>
      </w:pPr>
    </w:p>
    <w:p w:rsidR="001038D7" w:rsidRPr="00484F48" w:rsidRDefault="001038D7">
      <w:pPr>
        <w:rPr>
          <w:color w:val="0000FF"/>
          <w:sz w:val="24"/>
        </w:rPr>
      </w:pPr>
      <w:r w:rsidRPr="00484F48">
        <w:rPr>
          <w:b/>
          <w:color w:val="0000FF"/>
          <w:sz w:val="24"/>
          <w:u w:val="single"/>
        </w:rPr>
        <w:t xml:space="preserve">ACTION ITEMS REMAINING OPEN FROM PREVIOUS LNPA </w:t>
      </w:r>
      <w:r w:rsidR="00484F48" w:rsidRPr="00484F48">
        <w:rPr>
          <w:b/>
          <w:color w:val="0000FF"/>
          <w:sz w:val="24"/>
          <w:u w:val="single"/>
        </w:rPr>
        <w:t xml:space="preserve">WG </w:t>
      </w:r>
      <w:r w:rsidRPr="00484F48">
        <w:rPr>
          <w:b/>
          <w:color w:val="0000FF"/>
          <w:sz w:val="24"/>
          <w:u w:val="single"/>
        </w:rPr>
        <w:t>MEETINGS:</w:t>
      </w:r>
    </w:p>
    <w:p w:rsidR="00E62123" w:rsidRDefault="00E62123" w:rsidP="002F3FF3">
      <w:pPr>
        <w:rPr>
          <w:sz w:val="24"/>
        </w:rPr>
      </w:pPr>
    </w:p>
    <w:p w:rsidR="009C7816" w:rsidRPr="0042515B" w:rsidRDefault="009C7816" w:rsidP="009C7816">
      <w:pPr>
        <w:rPr>
          <w:b/>
          <w:sz w:val="24"/>
          <w:highlight w:val="red"/>
        </w:rPr>
      </w:pPr>
      <w:r w:rsidRPr="0042515B">
        <w:rPr>
          <w:b/>
          <w:sz w:val="24"/>
          <w:highlight w:val="red"/>
        </w:rPr>
        <w:t>NOTE:  FOR THE FOLLOWING ACTION ITEMS THIS NUMBERING SCHEME APPLIES:</w:t>
      </w:r>
    </w:p>
    <w:p w:rsidR="009C7816" w:rsidRPr="0042515B" w:rsidRDefault="009C7816" w:rsidP="009C7816">
      <w:pPr>
        <w:numPr>
          <w:ilvl w:val="0"/>
          <w:numId w:val="1"/>
        </w:numPr>
        <w:rPr>
          <w:b/>
          <w:sz w:val="24"/>
          <w:szCs w:val="24"/>
          <w:highlight w:val="red"/>
        </w:rPr>
      </w:pPr>
      <w:r w:rsidRPr="0042515B">
        <w:rPr>
          <w:b/>
          <w:sz w:val="24"/>
          <w:szCs w:val="24"/>
          <w:highlight w:val="red"/>
        </w:rPr>
        <w:t>FIRST TWO DIGITS DESIGNATE THE MONTH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SECOND TWO DIGITS DESIGNATE THE DAY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THIRD TWO DIGITS DESIGNATE THE YEAR OF THE LNPA WG MEETING</w:t>
      </w:r>
      <w:r w:rsidR="004B6DC4" w:rsidRPr="0042515B">
        <w:rPr>
          <w:b/>
          <w:sz w:val="24"/>
          <w:szCs w:val="24"/>
          <w:highlight w:val="red"/>
        </w:rPr>
        <w:t>/CALL</w:t>
      </w:r>
    </w:p>
    <w:p w:rsidR="009C7816" w:rsidRPr="0042515B" w:rsidRDefault="009C7816" w:rsidP="009C7816">
      <w:pPr>
        <w:numPr>
          <w:ilvl w:val="0"/>
          <w:numId w:val="1"/>
        </w:numPr>
        <w:rPr>
          <w:b/>
          <w:sz w:val="24"/>
          <w:szCs w:val="24"/>
          <w:highlight w:val="red"/>
        </w:rPr>
      </w:pPr>
      <w:r w:rsidRPr="0042515B">
        <w:rPr>
          <w:b/>
          <w:sz w:val="24"/>
          <w:szCs w:val="24"/>
          <w:highlight w:val="red"/>
        </w:rPr>
        <w:t>LAST TWO DIGITS DESIGNATE THE ACTION ITEM NUMBER</w:t>
      </w:r>
    </w:p>
    <w:p w:rsidR="00D523D4" w:rsidRDefault="0042515B" w:rsidP="005A6BD6">
      <w:pPr>
        <w:rPr>
          <w:sz w:val="24"/>
        </w:rPr>
      </w:pPr>
      <w:r>
        <w:rPr>
          <w:sz w:val="24"/>
        </w:rPr>
        <w:t xml:space="preserve"> </w:t>
      </w:r>
    </w:p>
    <w:p w:rsidR="001679EF" w:rsidRDefault="001679EF" w:rsidP="001679EF">
      <w:pPr>
        <w:rPr>
          <w:sz w:val="24"/>
          <w:szCs w:val="24"/>
        </w:rPr>
      </w:pPr>
      <w:r>
        <w:rPr>
          <w:sz w:val="24"/>
          <w:szCs w:val="24"/>
        </w:rPr>
        <w:t xml:space="preserve">031511-04:  </w:t>
      </w:r>
      <w:r>
        <w:rPr>
          <w:color w:val="FF0000"/>
          <w:sz w:val="24"/>
          <w:szCs w:val="24"/>
        </w:rPr>
        <w:t>Paula Jordan</w:t>
      </w:r>
      <w:r>
        <w:rPr>
          <w:sz w:val="24"/>
          <w:szCs w:val="24"/>
        </w:rPr>
        <w:t xml:space="preserve">, T-Mobile and LNPA WG Co-Chair, and </w:t>
      </w:r>
      <w:r>
        <w:rPr>
          <w:color w:val="FF0000"/>
          <w:sz w:val="24"/>
          <w:szCs w:val="24"/>
        </w:rPr>
        <w:t>Jason Lee</w:t>
      </w:r>
      <w:r>
        <w:rPr>
          <w:sz w:val="24"/>
          <w:szCs w:val="24"/>
        </w:rPr>
        <w:t>, Verizon,</w:t>
      </w:r>
    </w:p>
    <w:p w:rsidR="001679EF" w:rsidRPr="00472BE9" w:rsidRDefault="001679EF" w:rsidP="001679EF">
      <w:pPr>
        <w:ind w:left="720"/>
        <w:rPr>
          <w:sz w:val="24"/>
          <w:szCs w:val="24"/>
        </w:rPr>
      </w:pPr>
      <w:proofErr w:type="gramStart"/>
      <w:r>
        <w:rPr>
          <w:sz w:val="24"/>
          <w:szCs w:val="24"/>
        </w:rPr>
        <w:t>and</w:t>
      </w:r>
      <w:proofErr w:type="gramEnd"/>
      <w:r>
        <w:rPr>
          <w:sz w:val="24"/>
          <w:szCs w:val="24"/>
        </w:rPr>
        <w:t xml:space="preserve"> </w:t>
      </w:r>
      <w:r>
        <w:rPr>
          <w:color w:val="FF0000"/>
          <w:sz w:val="24"/>
          <w:szCs w:val="24"/>
        </w:rPr>
        <w:t>Teresa Patton</w:t>
      </w:r>
      <w:r>
        <w:rPr>
          <w:sz w:val="24"/>
          <w:szCs w:val="24"/>
        </w:rPr>
        <w:t xml:space="preserve">, AT&amp;T, and </w:t>
      </w:r>
      <w:r>
        <w:rPr>
          <w:color w:val="FF0000"/>
          <w:sz w:val="24"/>
          <w:szCs w:val="24"/>
        </w:rPr>
        <w:t xml:space="preserve">Tracey </w:t>
      </w:r>
      <w:proofErr w:type="spellStart"/>
      <w:r>
        <w:rPr>
          <w:color w:val="FF0000"/>
          <w:sz w:val="24"/>
          <w:szCs w:val="24"/>
        </w:rPr>
        <w:t>Guidotti</w:t>
      </w:r>
      <w:proofErr w:type="spellEnd"/>
      <w:r>
        <w:rPr>
          <w:sz w:val="24"/>
          <w:szCs w:val="24"/>
        </w:rPr>
        <w:t>, AT&amp;T, will document in LNPA WG Best Practice 30 requirements for ICP during the permissive dialing period for NPA splits.  This will be reviewed and discussed at the May 2011 LNPA WG meeting.</w:t>
      </w:r>
    </w:p>
    <w:p w:rsidR="003B3E90" w:rsidRDefault="003B3E90" w:rsidP="001679EF">
      <w:pPr>
        <w:rPr>
          <w:sz w:val="24"/>
        </w:rPr>
      </w:pPr>
    </w:p>
    <w:p w:rsidR="00D523D4" w:rsidRDefault="002A1F1A" w:rsidP="00CC3747">
      <w:pPr>
        <w:ind w:firstLine="720"/>
        <w:rPr>
          <w:sz w:val="24"/>
        </w:rPr>
      </w:pPr>
      <w:r>
        <w:rPr>
          <w:color w:val="FF0000"/>
          <w:sz w:val="24"/>
        </w:rPr>
        <w:t>May 8-9</w:t>
      </w:r>
      <w:r w:rsidR="00CC3747">
        <w:rPr>
          <w:color w:val="FF0000"/>
          <w:sz w:val="24"/>
        </w:rPr>
        <w:t>, 2012</w:t>
      </w:r>
      <w:r w:rsidR="00D523D4">
        <w:rPr>
          <w:color w:val="FF0000"/>
          <w:sz w:val="24"/>
        </w:rPr>
        <w:t xml:space="preserve"> meeting update: </w:t>
      </w:r>
      <w:r w:rsidR="00D523D4">
        <w:rPr>
          <w:sz w:val="24"/>
        </w:rPr>
        <w:t xml:space="preserve"> Item remains Open.</w:t>
      </w:r>
    </w:p>
    <w:p w:rsidR="003B57E6" w:rsidRDefault="003B57E6" w:rsidP="003B57E6">
      <w:pPr>
        <w:rPr>
          <w:sz w:val="24"/>
          <w:szCs w:val="24"/>
        </w:rPr>
      </w:pPr>
    </w:p>
    <w:p w:rsidR="00CC3747" w:rsidRPr="0042515B" w:rsidRDefault="00CC3747" w:rsidP="00CC3747">
      <w:pPr>
        <w:rPr>
          <w:b/>
          <w:sz w:val="24"/>
          <w:highlight w:val="red"/>
        </w:rPr>
      </w:pPr>
      <w:r w:rsidRPr="0042515B">
        <w:rPr>
          <w:b/>
          <w:sz w:val="24"/>
          <w:highlight w:val="red"/>
        </w:rPr>
        <w:t>NOTE:  FOR THE FOLLOWING ACTION ITEMS THIS NUMBERING SCHEME APPLIES:</w:t>
      </w:r>
    </w:p>
    <w:p w:rsidR="00CC3747" w:rsidRPr="0042515B" w:rsidRDefault="00CC3747" w:rsidP="00CC3747">
      <w:pPr>
        <w:numPr>
          <w:ilvl w:val="0"/>
          <w:numId w:val="1"/>
        </w:numPr>
        <w:rPr>
          <w:b/>
          <w:sz w:val="24"/>
          <w:szCs w:val="24"/>
          <w:highlight w:val="red"/>
        </w:rPr>
      </w:pPr>
      <w:r w:rsidRPr="0042515B">
        <w:rPr>
          <w:b/>
          <w:sz w:val="24"/>
          <w:szCs w:val="24"/>
          <w:highlight w:val="red"/>
        </w:rPr>
        <w:t>FIRST TWO DIGITS DESIGNATE THE MONTH OF THE LNPA WG  MEETING/CALL</w:t>
      </w:r>
    </w:p>
    <w:p w:rsidR="00CC3747" w:rsidRPr="0042515B" w:rsidRDefault="00CC3747" w:rsidP="00CC3747">
      <w:pPr>
        <w:numPr>
          <w:ilvl w:val="0"/>
          <w:numId w:val="1"/>
        </w:numPr>
        <w:rPr>
          <w:b/>
          <w:sz w:val="24"/>
          <w:szCs w:val="24"/>
          <w:highlight w:val="red"/>
        </w:rPr>
      </w:pPr>
      <w:r w:rsidRPr="0042515B">
        <w:rPr>
          <w:b/>
          <w:sz w:val="24"/>
          <w:szCs w:val="24"/>
          <w:highlight w:val="red"/>
        </w:rPr>
        <w:t>SECOND TWO DIGITS DESIGNATE THE DAY OF THE LNPA WG MEETING/CALL</w:t>
      </w:r>
    </w:p>
    <w:p w:rsidR="00CC3747" w:rsidRPr="0042515B" w:rsidRDefault="00CC3747" w:rsidP="00CC3747">
      <w:pPr>
        <w:numPr>
          <w:ilvl w:val="0"/>
          <w:numId w:val="1"/>
        </w:numPr>
        <w:rPr>
          <w:b/>
          <w:sz w:val="24"/>
          <w:szCs w:val="24"/>
          <w:highlight w:val="red"/>
        </w:rPr>
      </w:pPr>
      <w:r w:rsidRPr="0042515B">
        <w:rPr>
          <w:b/>
          <w:sz w:val="24"/>
          <w:szCs w:val="24"/>
          <w:highlight w:val="red"/>
        </w:rPr>
        <w:t>THIRD TWO DIGITS DESIGNATE THE YEAR OF THE LNPA WG MEETING/CALL</w:t>
      </w:r>
    </w:p>
    <w:p w:rsidR="00CC3747" w:rsidRDefault="00CC3747" w:rsidP="00CC3747">
      <w:pPr>
        <w:numPr>
          <w:ilvl w:val="0"/>
          <w:numId w:val="1"/>
        </w:numPr>
        <w:rPr>
          <w:b/>
          <w:sz w:val="24"/>
          <w:szCs w:val="24"/>
          <w:highlight w:val="red"/>
        </w:rPr>
      </w:pPr>
      <w:r>
        <w:rPr>
          <w:b/>
          <w:sz w:val="24"/>
          <w:szCs w:val="24"/>
          <w:highlight w:val="red"/>
        </w:rPr>
        <w:lastRenderedPageBreak/>
        <w:t>ALPHA CHARACTERS INDICATE WHETHER ACTION ITEM WAS ASSIGNED TO APT (“APT”) OR FULL LNPA WG (“LNPAWG”)</w:t>
      </w:r>
    </w:p>
    <w:p w:rsidR="00CC3747" w:rsidRPr="0042515B" w:rsidRDefault="00CC3747" w:rsidP="00CC3747">
      <w:pPr>
        <w:numPr>
          <w:ilvl w:val="0"/>
          <w:numId w:val="1"/>
        </w:numPr>
        <w:rPr>
          <w:b/>
          <w:sz w:val="24"/>
          <w:szCs w:val="24"/>
          <w:highlight w:val="red"/>
        </w:rPr>
      </w:pPr>
      <w:r w:rsidRPr="0042515B">
        <w:rPr>
          <w:b/>
          <w:sz w:val="24"/>
          <w:szCs w:val="24"/>
          <w:highlight w:val="red"/>
        </w:rPr>
        <w:t>LAST TWO DIGITS DESIGNATE THE ACTION ITEM NUMBER</w:t>
      </w:r>
    </w:p>
    <w:p w:rsidR="00FC16FA" w:rsidRDefault="00FC16FA" w:rsidP="003B57E6">
      <w:pPr>
        <w:rPr>
          <w:sz w:val="24"/>
        </w:rPr>
      </w:pPr>
    </w:p>
    <w:p w:rsidR="00FC16FA" w:rsidRDefault="00FC16FA" w:rsidP="00FC16FA">
      <w:pPr>
        <w:rPr>
          <w:sz w:val="24"/>
        </w:rPr>
      </w:pPr>
      <w:r>
        <w:rPr>
          <w:sz w:val="24"/>
        </w:rPr>
        <w:t xml:space="preserve">091311-LNPAWG-05:  All </w:t>
      </w:r>
      <w:r>
        <w:rPr>
          <w:color w:val="FF0000"/>
          <w:sz w:val="24"/>
        </w:rPr>
        <w:t xml:space="preserve">Service Providers </w:t>
      </w:r>
      <w:r w:rsidRPr="006D2DAC">
        <w:rPr>
          <w:sz w:val="24"/>
        </w:rPr>
        <w:t>are to review the attached PIM 53</w:t>
      </w:r>
    </w:p>
    <w:p w:rsidR="00FC16FA" w:rsidRPr="006D2DAC" w:rsidRDefault="00FC16FA" w:rsidP="00FC16FA">
      <w:pPr>
        <w:ind w:left="720"/>
        <w:rPr>
          <w:sz w:val="24"/>
        </w:rPr>
      </w:pPr>
      <w:r w:rsidRPr="006D2DAC">
        <w:rPr>
          <w:sz w:val="24"/>
        </w:rPr>
        <w:t>(Inadvertent</w:t>
      </w:r>
      <w:r>
        <w:rPr>
          <w:sz w:val="24"/>
        </w:rPr>
        <w:t xml:space="preserve"> </w:t>
      </w:r>
      <w:r w:rsidRPr="006D2DAC">
        <w:rPr>
          <w:sz w:val="24"/>
        </w:rPr>
        <w:t xml:space="preserve">Port) Contact List and provide </w:t>
      </w:r>
      <w:r>
        <w:rPr>
          <w:sz w:val="24"/>
        </w:rPr>
        <w:t xml:space="preserve">any missing or </w:t>
      </w:r>
      <w:r w:rsidRPr="006D2DAC">
        <w:rPr>
          <w:sz w:val="24"/>
        </w:rPr>
        <w:t xml:space="preserve">updated contact information to the LNPA WG Co-Chairs by </w:t>
      </w:r>
      <w:r>
        <w:rPr>
          <w:sz w:val="24"/>
        </w:rPr>
        <w:t xml:space="preserve">October 31, 2011.  The Co-Chairs e-mail addresses are: </w:t>
      </w:r>
      <w:hyperlink r:id="rId15" w:history="1">
        <w:r w:rsidRPr="00430419">
          <w:rPr>
            <w:rStyle w:val="Hyperlink"/>
            <w:sz w:val="24"/>
          </w:rPr>
          <w:t>gary.m.sacra@verizon.com</w:t>
        </w:r>
      </w:hyperlink>
      <w:r>
        <w:rPr>
          <w:sz w:val="24"/>
        </w:rPr>
        <w:t xml:space="preserve"> (Gary Sacra), </w:t>
      </w:r>
      <w:hyperlink r:id="rId16" w:history="1">
        <w:r w:rsidRPr="00430419">
          <w:rPr>
            <w:rStyle w:val="Hyperlink"/>
            <w:sz w:val="24"/>
          </w:rPr>
          <w:t>paula.jordan@t-mobile.com</w:t>
        </w:r>
      </w:hyperlink>
      <w:r>
        <w:rPr>
          <w:sz w:val="24"/>
        </w:rPr>
        <w:t xml:space="preserve"> (Paula Jordan), and </w:t>
      </w:r>
      <w:hyperlink r:id="rId17" w:history="1">
        <w:r w:rsidR="00B900E7" w:rsidRPr="00946E3C">
          <w:rPr>
            <w:rStyle w:val="Hyperlink"/>
            <w:sz w:val="22"/>
            <w:szCs w:val="22"/>
          </w:rPr>
          <w:t>lpeterman@corp.earthlink.com</w:t>
        </w:r>
      </w:hyperlink>
      <w:r>
        <w:rPr>
          <w:sz w:val="24"/>
        </w:rPr>
        <w:t xml:space="preserve"> (Linda Peterman). </w:t>
      </w:r>
    </w:p>
    <w:p w:rsidR="00FC16FA" w:rsidRDefault="00FC16FA" w:rsidP="00FC16FA">
      <w:pPr>
        <w:rPr>
          <w:sz w:val="24"/>
        </w:rPr>
      </w:pPr>
    </w:p>
    <w:p w:rsidR="00CB6A6D" w:rsidRDefault="00FC16FA" w:rsidP="007F4526">
      <w:pPr>
        <w:rPr>
          <w:sz w:val="24"/>
        </w:rPr>
      </w:pPr>
      <w:r>
        <w:rPr>
          <w:sz w:val="24"/>
        </w:rPr>
        <w:tab/>
      </w:r>
      <w:r>
        <w:rPr>
          <w:sz w:val="24"/>
        </w:rPr>
        <w:tab/>
      </w:r>
      <w:bookmarkStart w:id="2" w:name="_MON_1393848628"/>
      <w:bookmarkEnd w:id="2"/>
      <w:r w:rsidR="007338BC" w:rsidRPr="00E7021A">
        <w:rPr>
          <w:sz w:val="24"/>
        </w:rPr>
        <w:object w:dxaOrig="1531" w:dyaOrig="1002">
          <v:shape id="_x0000_i1025" type="#_x0000_t75" style="width:76.5pt;height:50.25pt" o:ole="">
            <v:imagedata r:id="rId18" o:title=""/>
          </v:shape>
          <o:OLEObject Type="Embed" ProgID="Word.Document.12" ShapeID="_x0000_i1025" DrawAspect="Icon" ObjectID="_1399972099" r:id="rId19">
            <o:FieldCodes>\s</o:FieldCodes>
          </o:OLEObject>
        </w:object>
      </w:r>
    </w:p>
    <w:p w:rsidR="00162483" w:rsidRDefault="00162483" w:rsidP="007F4526">
      <w:pPr>
        <w:rPr>
          <w:sz w:val="24"/>
        </w:rPr>
      </w:pPr>
    </w:p>
    <w:p w:rsidR="00CC3747" w:rsidRDefault="002A1F1A" w:rsidP="00CC3747">
      <w:pPr>
        <w:ind w:firstLine="720"/>
        <w:rPr>
          <w:sz w:val="24"/>
        </w:rPr>
      </w:pPr>
      <w:r>
        <w:rPr>
          <w:color w:val="FF0000"/>
          <w:sz w:val="24"/>
        </w:rPr>
        <w:t>May 8-9</w:t>
      </w:r>
      <w:r w:rsidR="00CC3747">
        <w:rPr>
          <w:color w:val="FF0000"/>
          <w:sz w:val="24"/>
        </w:rPr>
        <w:t xml:space="preserve">, 2012 meeting update: </w:t>
      </w:r>
      <w:r w:rsidR="00CC3747">
        <w:rPr>
          <w:sz w:val="24"/>
        </w:rPr>
        <w:t xml:space="preserve"> Item remains Open.</w:t>
      </w:r>
    </w:p>
    <w:p w:rsidR="00CC3747" w:rsidRDefault="00CC3747" w:rsidP="00CC3747">
      <w:pPr>
        <w:rPr>
          <w:sz w:val="24"/>
        </w:rPr>
      </w:pPr>
    </w:p>
    <w:p w:rsidR="00CC3747" w:rsidRDefault="00CC3747" w:rsidP="00CC3747">
      <w:pPr>
        <w:rPr>
          <w:sz w:val="24"/>
        </w:rPr>
      </w:pPr>
      <w:r>
        <w:rPr>
          <w:sz w:val="24"/>
        </w:rPr>
        <w:t xml:space="preserve">110911-LNPAWG-06:  All </w:t>
      </w:r>
      <w:r>
        <w:rPr>
          <w:color w:val="FF0000"/>
          <w:sz w:val="24"/>
        </w:rPr>
        <w:t>LNPA WG Participants</w:t>
      </w:r>
      <w:r>
        <w:rPr>
          <w:sz w:val="24"/>
        </w:rPr>
        <w:t xml:space="preserve"> are to provide any ideas for 2012</w:t>
      </w:r>
    </w:p>
    <w:p w:rsidR="00CC3747" w:rsidRPr="00D056BA" w:rsidRDefault="00CC3747" w:rsidP="00CC3747">
      <w:pPr>
        <w:ind w:left="720"/>
        <w:rPr>
          <w:sz w:val="24"/>
        </w:rPr>
      </w:pPr>
      <w:r>
        <w:rPr>
          <w:sz w:val="24"/>
        </w:rPr>
        <w:t>LNPA WG meeting and call agenda items to the Co-Chairs for discussion at future meetings.</w:t>
      </w:r>
    </w:p>
    <w:p w:rsidR="00CC3747" w:rsidRDefault="00CC3747" w:rsidP="00CC3747">
      <w:pPr>
        <w:rPr>
          <w:sz w:val="24"/>
        </w:rPr>
      </w:pPr>
    </w:p>
    <w:p w:rsidR="00CC3747" w:rsidRDefault="002A1F1A" w:rsidP="00CC3747">
      <w:pPr>
        <w:ind w:firstLine="720"/>
        <w:rPr>
          <w:sz w:val="24"/>
        </w:rPr>
      </w:pPr>
      <w:r>
        <w:rPr>
          <w:color w:val="FF0000"/>
          <w:sz w:val="24"/>
        </w:rPr>
        <w:t>May 8-9</w:t>
      </w:r>
      <w:r w:rsidR="00CC3747">
        <w:rPr>
          <w:color w:val="FF0000"/>
          <w:sz w:val="24"/>
        </w:rPr>
        <w:t xml:space="preserve">, 2012 meeting update: </w:t>
      </w:r>
      <w:r w:rsidR="00CC3747">
        <w:rPr>
          <w:sz w:val="24"/>
        </w:rPr>
        <w:t xml:space="preserve"> Item remains Open.</w:t>
      </w:r>
    </w:p>
    <w:p w:rsidR="00426737" w:rsidRDefault="00426737" w:rsidP="00426737">
      <w:pPr>
        <w:rPr>
          <w:sz w:val="24"/>
        </w:rPr>
      </w:pPr>
    </w:p>
    <w:p w:rsidR="00426737" w:rsidRDefault="00426737" w:rsidP="00426737">
      <w:pPr>
        <w:rPr>
          <w:sz w:val="24"/>
          <w:szCs w:val="24"/>
        </w:rPr>
      </w:pPr>
      <w:r>
        <w:rPr>
          <w:sz w:val="24"/>
          <w:szCs w:val="24"/>
        </w:rPr>
        <w:t xml:space="preserve">031312-LNPAWG-09:  </w:t>
      </w:r>
      <w:r>
        <w:rPr>
          <w:color w:val="FF0000"/>
          <w:sz w:val="24"/>
          <w:szCs w:val="24"/>
        </w:rPr>
        <w:t xml:space="preserve">Service Providers </w:t>
      </w:r>
      <w:r>
        <w:rPr>
          <w:sz w:val="24"/>
          <w:szCs w:val="24"/>
        </w:rPr>
        <w:t xml:space="preserve">are </w:t>
      </w:r>
      <w:r w:rsidRPr="00267684">
        <w:rPr>
          <w:sz w:val="24"/>
          <w:szCs w:val="24"/>
        </w:rPr>
        <w:t xml:space="preserve">to </w:t>
      </w:r>
      <w:r>
        <w:rPr>
          <w:sz w:val="24"/>
          <w:szCs w:val="24"/>
        </w:rPr>
        <w:t>determine</w:t>
      </w:r>
      <w:r w:rsidRPr="00267684">
        <w:rPr>
          <w:sz w:val="24"/>
          <w:szCs w:val="24"/>
        </w:rPr>
        <w:t xml:space="preserve"> if they have experienced any</w:t>
      </w:r>
    </w:p>
    <w:p w:rsidR="00426737" w:rsidRPr="00267684" w:rsidRDefault="00426737" w:rsidP="00426737">
      <w:pPr>
        <w:ind w:left="720"/>
        <w:rPr>
          <w:sz w:val="24"/>
          <w:szCs w:val="24"/>
        </w:rPr>
      </w:pPr>
      <w:proofErr w:type="gramStart"/>
      <w:r w:rsidRPr="00267684">
        <w:rPr>
          <w:sz w:val="24"/>
          <w:szCs w:val="24"/>
        </w:rPr>
        <w:t>challenges</w:t>
      </w:r>
      <w:proofErr w:type="gramEnd"/>
      <w:r w:rsidRPr="00267684">
        <w:rPr>
          <w:sz w:val="24"/>
          <w:szCs w:val="24"/>
        </w:rPr>
        <w:t xml:space="preserve"> to using the </w:t>
      </w:r>
      <w:r>
        <w:rPr>
          <w:sz w:val="24"/>
          <w:szCs w:val="24"/>
        </w:rPr>
        <w:t xml:space="preserve">current </w:t>
      </w:r>
      <w:r w:rsidRPr="00267684">
        <w:rPr>
          <w:sz w:val="24"/>
          <w:szCs w:val="24"/>
        </w:rPr>
        <w:t xml:space="preserve">SPID migration enhancements via the LTI and </w:t>
      </w:r>
      <w:r>
        <w:rPr>
          <w:sz w:val="24"/>
          <w:szCs w:val="24"/>
        </w:rPr>
        <w:t>come to the May 2012 LNPA WG meeting prepared to discuss</w:t>
      </w:r>
      <w:r w:rsidRPr="00267684">
        <w:rPr>
          <w:sz w:val="24"/>
          <w:szCs w:val="24"/>
        </w:rPr>
        <w:t xml:space="preserve"> any suggestions for improving</w:t>
      </w:r>
      <w:r>
        <w:rPr>
          <w:sz w:val="24"/>
          <w:szCs w:val="24"/>
        </w:rPr>
        <w:t xml:space="preserve"> the process and</w:t>
      </w:r>
      <w:r w:rsidRPr="00267684">
        <w:rPr>
          <w:sz w:val="24"/>
          <w:szCs w:val="24"/>
        </w:rPr>
        <w:t xml:space="preserve"> </w:t>
      </w:r>
      <w:r>
        <w:rPr>
          <w:sz w:val="24"/>
          <w:szCs w:val="24"/>
        </w:rPr>
        <w:t xml:space="preserve">its </w:t>
      </w:r>
      <w:r w:rsidRPr="00267684">
        <w:rPr>
          <w:sz w:val="24"/>
          <w:szCs w:val="24"/>
        </w:rPr>
        <w:t>access.</w:t>
      </w:r>
      <w:r>
        <w:rPr>
          <w:sz w:val="24"/>
          <w:szCs w:val="24"/>
        </w:rPr>
        <w:t xml:space="preserve">  See related Action Item 031312-LNPAWG-01.</w:t>
      </w:r>
    </w:p>
    <w:p w:rsidR="00426737" w:rsidRDefault="00426737" w:rsidP="00426737">
      <w:pPr>
        <w:rPr>
          <w:sz w:val="24"/>
        </w:rPr>
      </w:pPr>
    </w:p>
    <w:p w:rsidR="00CC3747" w:rsidRPr="00FC16FA" w:rsidRDefault="002A1F1A" w:rsidP="002A1F1A">
      <w:pPr>
        <w:ind w:firstLine="720"/>
        <w:rPr>
          <w:sz w:val="24"/>
        </w:rPr>
      </w:pPr>
      <w:r>
        <w:rPr>
          <w:color w:val="FF0000"/>
          <w:sz w:val="24"/>
        </w:rPr>
        <w:t xml:space="preserve">May 8-9, 2012 meeting update: </w:t>
      </w:r>
      <w:r>
        <w:rPr>
          <w:sz w:val="24"/>
        </w:rPr>
        <w:t xml:space="preserve"> Item remains Open.</w:t>
      </w:r>
    </w:p>
    <w:sectPr w:rsidR="00CC3747" w:rsidRPr="00FC16FA" w:rsidSect="0065043B">
      <w:footerReference w:type="even" r:id="rId20"/>
      <w:footerReference w:type="default" r:id="rId2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F57" w:rsidRDefault="00BF5F57">
      <w:r>
        <w:separator/>
      </w:r>
    </w:p>
  </w:endnote>
  <w:endnote w:type="continuationSeparator" w:id="0">
    <w:p w:rsidR="00BF5F57" w:rsidRDefault="00BF5F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E7021A">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43" w:rsidRDefault="00E7021A">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2A1F1A">
      <w:rPr>
        <w:rStyle w:val="PageNumber"/>
        <w:noProof/>
      </w:rPr>
      <w:t>1</w:t>
    </w:r>
    <w:r>
      <w:rPr>
        <w:rStyle w:val="PageNumber"/>
      </w:rPr>
      <w:fldChar w:fldCharType="end"/>
    </w:r>
  </w:p>
  <w:p w:rsidR="00117A43" w:rsidRDefault="00117A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F57" w:rsidRDefault="00BF5F57">
      <w:r>
        <w:separator/>
      </w:r>
    </w:p>
  </w:footnote>
  <w:footnote w:type="continuationSeparator" w:id="0">
    <w:p w:rsidR="00BF5F57" w:rsidRDefault="00BF5F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outline w:val="0"/>
        <w:shadow w:val="0"/>
        <w:emboss w:val="0"/>
        <w:imprint w:val="0"/>
        <w:sz w:val="24"/>
      </w:rPr>
    </w:lvl>
  </w:abstractNum>
  <w:abstractNum w:abstractNumId="6">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outline w:val="0"/>
        <w:shadow w:val="0"/>
        <w:emboss w:val="0"/>
        <w:imprint w:val="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9"/>
  </w:num>
  <w:num w:numId="3">
    <w:abstractNumId w:val="7"/>
  </w:num>
  <w:num w:numId="4">
    <w:abstractNumId w:val="13"/>
  </w:num>
  <w:num w:numId="5">
    <w:abstractNumId w:val="17"/>
  </w:num>
  <w:num w:numId="6">
    <w:abstractNumId w:val="4"/>
  </w:num>
  <w:num w:numId="7">
    <w:abstractNumId w:val="0"/>
  </w:num>
  <w:num w:numId="8">
    <w:abstractNumId w:val="3"/>
  </w:num>
  <w:num w:numId="9">
    <w:abstractNumId w:val="12"/>
  </w:num>
  <w:num w:numId="10">
    <w:abstractNumId w:val="10"/>
  </w:num>
  <w:num w:numId="11">
    <w:abstractNumId w:val="11"/>
  </w:num>
  <w:num w:numId="12">
    <w:abstractNumId w:val="15"/>
  </w:num>
  <w:num w:numId="13">
    <w:abstractNumId w:val="16"/>
  </w:num>
  <w:num w:numId="14">
    <w:abstractNumId w:val="6"/>
  </w:num>
  <w:num w:numId="15">
    <w:abstractNumId w:val="1"/>
  </w:num>
  <w:num w:numId="16">
    <w:abstractNumId w:val="5"/>
  </w:num>
  <w:num w:numId="17">
    <w:abstractNumId w:val="8"/>
  </w:num>
  <w:num w:numId="18">
    <w:abstractNumId w:val="18"/>
  </w:num>
  <w:num w:numId="19">
    <w:abstractNumId w:val="2"/>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69A8"/>
    <w:rsid w:val="00004430"/>
    <w:rsid w:val="00016C67"/>
    <w:rsid w:val="00021BE1"/>
    <w:rsid w:val="00025FB5"/>
    <w:rsid w:val="0002634F"/>
    <w:rsid w:val="0003117A"/>
    <w:rsid w:val="000325DA"/>
    <w:rsid w:val="00034012"/>
    <w:rsid w:val="00034C8F"/>
    <w:rsid w:val="000363CF"/>
    <w:rsid w:val="000420C5"/>
    <w:rsid w:val="00045033"/>
    <w:rsid w:val="000474E8"/>
    <w:rsid w:val="00051B0F"/>
    <w:rsid w:val="00052F50"/>
    <w:rsid w:val="00054270"/>
    <w:rsid w:val="00054BD0"/>
    <w:rsid w:val="000627D0"/>
    <w:rsid w:val="0006452B"/>
    <w:rsid w:val="00065735"/>
    <w:rsid w:val="00067930"/>
    <w:rsid w:val="000702B4"/>
    <w:rsid w:val="00074A0E"/>
    <w:rsid w:val="00076509"/>
    <w:rsid w:val="00076E19"/>
    <w:rsid w:val="00077D99"/>
    <w:rsid w:val="00083B4D"/>
    <w:rsid w:val="00083EC3"/>
    <w:rsid w:val="000847A1"/>
    <w:rsid w:val="00085993"/>
    <w:rsid w:val="000874CB"/>
    <w:rsid w:val="000909AD"/>
    <w:rsid w:val="00090BF4"/>
    <w:rsid w:val="00092F64"/>
    <w:rsid w:val="000930EE"/>
    <w:rsid w:val="0009596F"/>
    <w:rsid w:val="000964A5"/>
    <w:rsid w:val="00096FDD"/>
    <w:rsid w:val="00097BCC"/>
    <w:rsid w:val="000A2427"/>
    <w:rsid w:val="000A25F9"/>
    <w:rsid w:val="000A466A"/>
    <w:rsid w:val="000A6A96"/>
    <w:rsid w:val="000C2CBB"/>
    <w:rsid w:val="000D00AE"/>
    <w:rsid w:val="000D4CEF"/>
    <w:rsid w:val="000E00D9"/>
    <w:rsid w:val="000E280C"/>
    <w:rsid w:val="000F054D"/>
    <w:rsid w:val="000F1305"/>
    <w:rsid w:val="000F39F5"/>
    <w:rsid w:val="000F3C16"/>
    <w:rsid w:val="000F5169"/>
    <w:rsid w:val="001038D7"/>
    <w:rsid w:val="00105E74"/>
    <w:rsid w:val="00107085"/>
    <w:rsid w:val="00107F01"/>
    <w:rsid w:val="001108EC"/>
    <w:rsid w:val="00111C69"/>
    <w:rsid w:val="00117A43"/>
    <w:rsid w:val="00126D91"/>
    <w:rsid w:val="00131051"/>
    <w:rsid w:val="00131150"/>
    <w:rsid w:val="00131252"/>
    <w:rsid w:val="00136A47"/>
    <w:rsid w:val="001413CB"/>
    <w:rsid w:val="001440E6"/>
    <w:rsid w:val="001441E9"/>
    <w:rsid w:val="001467E5"/>
    <w:rsid w:val="00150F49"/>
    <w:rsid w:val="001520C8"/>
    <w:rsid w:val="00154E20"/>
    <w:rsid w:val="00154FC5"/>
    <w:rsid w:val="00155171"/>
    <w:rsid w:val="00155433"/>
    <w:rsid w:val="00161D73"/>
    <w:rsid w:val="00162483"/>
    <w:rsid w:val="001625AD"/>
    <w:rsid w:val="001679EF"/>
    <w:rsid w:val="00171B51"/>
    <w:rsid w:val="001724DE"/>
    <w:rsid w:val="001831AE"/>
    <w:rsid w:val="00184B58"/>
    <w:rsid w:val="00187158"/>
    <w:rsid w:val="00190A8D"/>
    <w:rsid w:val="00191167"/>
    <w:rsid w:val="00197690"/>
    <w:rsid w:val="001977BD"/>
    <w:rsid w:val="001A0B1A"/>
    <w:rsid w:val="001A22F6"/>
    <w:rsid w:val="001A320A"/>
    <w:rsid w:val="001A55B4"/>
    <w:rsid w:val="001A5AD3"/>
    <w:rsid w:val="001A6FB2"/>
    <w:rsid w:val="001B20B9"/>
    <w:rsid w:val="001B3B83"/>
    <w:rsid w:val="001B7D11"/>
    <w:rsid w:val="001C3DB2"/>
    <w:rsid w:val="001C6A24"/>
    <w:rsid w:val="001D1590"/>
    <w:rsid w:val="001D1FCC"/>
    <w:rsid w:val="001D6C23"/>
    <w:rsid w:val="001D6C2D"/>
    <w:rsid w:val="001E5C38"/>
    <w:rsid w:val="001F0133"/>
    <w:rsid w:val="001F0853"/>
    <w:rsid w:val="001F0F5A"/>
    <w:rsid w:val="001F30A3"/>
    <w:rsid w:val="001F49C0"/>
    <w:rsid w:val="001F4D73"/>
    <w:rsid w:val="001F5ADC"/>
    <w:rsid w:val="001F7D75"/>
    <w:rsid w:val="00202077"/>
    <w:rsid w:val="002034D7"/>
    <w:rsid w:val="002049FA"/>
    <w:rsid w:val="00205070"/>
    <w:rsid w:val="002060CA"/>
    <w:rsid w:val="00210296"/>
    <w:rsid w:val="0021273B"/>
    <w:rsid w:val="00216C1C"/>
    <w:rsid w:val="002176FF"/>
    <w:rsid w:val="00222268"/>
    <w:rsid w:val="0022629D"/>
    <w:rsid w:val="0022799F"/>
    <w:rsid w:val="0023537A"/>
    <w:rsid w:val="00236A62"/>
    <w:rsid w:val="002421DE"/>
    <w:rsid w:val="00243335"/>
    <w:rsid w:val="002451AC"/>
    <w:rsid w:val="00245C18"/>
    <w:rsid w:val="00251795"/>
    <w:rsid w:val="0025482F"/>
    <w:rsid w:val="00254BDD"/>
    <w:rsid w:val="0025534F"/>
    <w:rsid w:val="002562A6"/>
    <w:rsid w:val="00262670"/>
    <w:rsid w:val="00262795"/>
    <w:rsid w:val="00263712"/>
    <w:rsid w:val="002654F8"/>
    <w:rsid w:val="00267684"/>
    <w:rsid w:val="00271790"/>
    <w:rsid w:val="002738D4"/>
    <w:rsid w:val="00273BCE"/>
    <w:rsid w:val="00274154"/>
    <w:rsid w:val="002752FB"/>
    <w:rsid w:val="002830A6"/>
    <w:rsid w:val="0028588F"/>
    <w:rsid w:val="00286B84"/>
    <w:rsid w:val="002937E3"/>
    <w:rsid w:val="002939EB"/>
    <w:rsid w:val="0029455F"/>
    <w:rsid w:val="00295BFE"/>
    <w:rsid w:val="002A1E80"/>
    <w:rsid w:val="002A1F1A"/>
    <w:rsid w:val="002A2EC6"/>
    <w:rsid w:val="002A318F"/>
    <w:rsid w:val="002A3C05"/>
    <w:rsid w:val="002B104D"/>
    <w:rsid w:val="002B18C2"/>
    <w:rsid w:val="002B1E99"/>
    <w:rsid w:val="002B2988"/>
    <w:rsid w:val="002B4A31"/>
    <w:rsid w:val="002B7839"/>
    <w:rsid w:val="002B79C4"/>
    <w:rsid w:val="002B7DA5"/>
    <w:rsid w:val="002B7F51"/>
    <w:rsid w:val="002D394F"/>
    <w:rsid w:val="002D680D"/>
    <w:rsid w:val="002F3FF3"/>
    <w:rsid w:val="002F4455"/>
    <w:rsid w:val="002F4AB4"/>
    <w:rsid w:val="00301DE2"/>
    <w:rsid w:val="00302C08"/>
    <w:rsid w:val="00311495"/>
    <w:rsid w:val="00312D92"/>
    <w:rsid w:val="0031300F"/>
    <w:rsid w:val="00313F84"/>
    <w:rsid w:val="0031467C"/>
    <w:rsid w:val="00316015"/>
    <w:rsid w:val="00317741"/>
    <w:rsid w:val="00323BB5"/>
    <w:rsid w:val="003247AD"/>
    <w:rsid w:val="00324B12"/>
    <w:rsid w:val="00325480"/>
    <w:rsid w:val="00325A0A"/>
    <w:rsid w:val="0032764E"/>
    <w:rsid w:val="003319E9"/>
    <w:rsid w:val="003327E0"/>
    <w:rsid w:val="003346F6"/>
    <w:rsid w:val="00335915"/>
    <w:rsid w:val="00336570"/>
    <w:rsid w:val="00336EAC"/>
    <w:rsid w:val="0033703C"/>
    <w:rsid w:val="003373AE"/>
    <w:rsid w:val="00341BCC"/>
    <w:rsid w:val="003456F1"/>
    <w:rsid w:val="00346197"/>
    <w:rsid w:val="003500AE"/>
    <w:rsid w:val="003514D9"/>
    <w:rsid w:val="003524D6"/>
    <w:rsid w:val="003547C5"/>
    <w:rsid w:val="003559B5"/>
    <w:rsid w:val="003606FD"/>
    <w:rsid w:val="003656B7"/>
    <w:rsid w:val="003669E0"/>
    <w:rsid w:val="00367CBB"/>
    <w:rsid w:val="003710A8"/>
    <w:rsid w:val="00373F4E"/>
    <w:rsid w:val="0038016C"/>
    <w:rsid w:val="00380586"/>
    <w:rsid w:val="00380E6E"/>
    <w:rsid w:val="00380F1F"/>
    <w:rsid w:val="0039012B"/>
    <w:rsid w:val="00395EBB"/>
    <w:rsid w:val="00395F25"/>
    <w:rsid w:val="003967CB"/>
    <w:rsid w:val="003970F0"/>
    <w:rsid w:val="003A07CA"/>
    <w:rsid w:val="003A673F"/>
    <w:rsid w:val="003A7E47"/>
    <w:rsid w:val="003B1123"/>
    <w:rsid w:val="003B37BB"/>
    <w:rsid w:val="003B3BF6"/>
    <w:rsid w:val="003B3E90"/>
    <w:rsid w:val="003B57E6"/>
    <w:rsid w:val="003B7F8B"/>
    <w:rsid w:val="003C063F"/>
    <w:rsid w:val="003C0D6E"/>
    <w:rsid w:val="003C1BF2"/>
    <w:rsid w:val="003C2CDB"/>
    <w:rsid w:val="003C3203"/>
    <w:rsid w:val="003C426F"/>
    <w:rsid w:val="003C434E"/>
    <w:rsid w:val="003C49EF"/>
    <w:rsid w:val="003C5228"/>
    <w:rsid w:val="003C5236"/>
    <w:rsid w:val="003C6200"/>
    <w:rsid w:val="003D1BA1"/>
    <w:rsid w:val="003D28DD"/>
    <w:rsid w:val="003D4B9D"/>
    <w:rsid w:val="003E1639"/>
    <w:rsid w:val="003E2483"/>
    <w:rsid w:val="003E2B24"/>
    <w:rsid w:val="003E3EB2"/>
    <w:rsid w:val="003E4523"/>
    <w:rsid w:val="003E5B1D"/>
    <w:rsid w:val="003F0848"/>
    <w:rsid w:val="003F3469"/>
    <w:rsid w:val="003F7C4C"/>
    <w:rsid w:val="0040137A"/>
    <w:rsid w:val="0040572F"/>
    <w:rsid w:val="00410432"/>
    <w:rsid w:val="00412754"/>
    <w:rsid w:val="00415B01"/>
    <w:rsid w:val="0041638A"/>
    <w:rsid w:val="00420A78"/>
    <w:rsid w:val="00421A44"/>
    <w:rsid w:val="00423838"/>
    <w:rsid w:val="00424001"/>
    <w:rsid w:val="00424B9B"/>
    <w:rsid w:val="0042515B"/>
    <w:rsid w:val="00426682"/>
    <w:rsid w:val="00426737"/>
    <w:rsid w:val="00426E67"/>
    <w:rsid w:val="00430E84"/>
    <w:rsid w:val="00435727"/>
    <w:rsid w:val="00441557"/>
    <w:rsid w:val="00444238"/>
    <w:rsid w:val="00447721"/>
    <w:rsid w:val="004514D2"/>
    <w:rsid w:val="00455287"/>
    <w:rsid w:val="00455A8D"/>
    <w:rsid w:val="00457334"/>
    <w:rsid w:val="004635FF"/>
    <w:rsid w:val="004664A0"/>
    <w:rsid w:val="00472BE9"/>
    <w:rsid w:val="004733A0"/>
    <w:rsid w:val="00474079"/>
    <w:rsid w:val="00477339"/>
    <w:rsid w:val="00481E79"/>
    <w:rsid w:val="004830DB"/>
    <w:rsid w:val="004839A9"/>
    <w:rsid w:val="004840C8"/>
    <w:rsid w:val="0048447B"/>
    <w:rsid w:val="00484F48"/>
    <w:rsid w:val="004871AA"/>
    <w:rsid w:val="0049200F"/>
    <w:rsid w:val="00493D17"/>
    <w:rsid w:val="004A2BAA"/>
    <w:rsid w:val="004A7011"/>
    <w:rsid w:val="004B2F5A"/>
    <w:rsid w:val="004B38B5"/>
    <w:rsid w:val="004B6DC4"/>
    <w:rsid w:val="004C69D0"/>
    <w:rsid w:val="004D200A"/>
    <w:rsid w:val="004D59A5"/>
    <w:rsid w:val="004D6650"/>
    <w:rsid w:val="004D7A49"/>
    <w:rsid w:val="004E3975"/>
    <w:rsid w:val="004E566E"/>
    <w:rsid w:val="004F1090"/>
    <w:rsid w:val="004F51B6"/>
    <w:rsid w:val="004F5B6E"/>
    <w:rsid w:val="00504470"/>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40D26"/>
    <w:rsid w:val="00541791"/>
    <w:rsid w:val="005432F5"/>
    <w:rsid w:val="00544883"/>
    <w:rsid w:val="00544E28"/>
    <w:rsid w:val="00546672"/>
    <w:rsid w:val="0054692D"/>
    <w:rsid w:val="00550B0B"/>
    <w:rsid w:val="0055555A"/>
    <w:rsid w:val="005648D3"/>
    <w:rsid w:val="00565927"/>
    <w:rsid w:val="0057185C"/>
    <w:rsid w:val="005727E9"/>
    <w:rsid w:val="00573883"/>
    <w:rsid w:val="005753AC"/>
    <w:rsid w:val="005765D7"/>
    <w:rsid w:val="00577D6F"/>
    <w:rsid w:val="00580108"/>
    <w:rsid w:val="00581018"/>
    <w:rsid w:val="005821B6"/>
    <w:rsid w:val="00584C2B"/>
    <w:rsid w:val="005933F6"/>
    <w:rsid w:val="005A2019"/>
    <w:rsid w:val="005A315C"/>
    <w:rsid w:val="005A6987"/>
    <w:rsid w:val="005A6BD6"/>
    <w:rsid w:val="005A744A"/>
    <w:rsid w:val="005A76D7"/>
    <w:rsid w:val="005B5158"/>
    <w:rsid w:val="005C02EF"/>
    <w:rsid w:val="005C28EE"/>
    <w:rsid w:val="005C3480"/>
    <w:rsid w:val="005C3EFD"/>
    <w:rsid w:val="005D2FE0"/>
    <w:rsid w:val="005D5FD5"/>
    <w:rsid w:val="005E021C"/>
    <w:rsid w:val="005E644F"/>
    <w:rsid w:val="005F1483"/>
    <w:rsid w:val="005F38B2"/>
    <w:rsid w:val="005F5372"/>
    <w:rsid w:val="005F5C47"/>
    <w:rsid w:val="005F7F86"/>
    <w:rsid w:val="00600049"/>
    <w:rsid w:val="00600B87"/>
    <w:rsid w:val="006025D7"/>
    <w:rsid w:val="006045DB"/>
    <w:rsid w:val="00605C7A"/>
    <w:rsid w:val="00606923"/>
    <w:rsid w:val="00610B6C"/>
    <w:rsid w:val="006149CC"/>
    <w:rsid w:val="00614F39"/>
    <w:rsid w:val="006171B4"/>
    <w:rsid w:val="00617D91"/>
    <w:rsid w:val="006213AE"/>
    <w:rsid w:val="00626925"/>
    <w:rsid w:val="0062737A"/>
    <w:rsid w:val="006310AA"/>
    <w:rsid w:val="006314F9"/>
    <w:rsid w:val="00632D4D"/>
    <w:rsid w:val="00637CD6"/>
    <w:rsid w:val="00643937"/>
    <w:rsid w:val="006470F2"/>
    <w:rsid w:val="00647A47"/>
    <w:rsid w:val="0065043B"/>
    <w:rsid w:val="00651425"/>
    <w:rsid w:val="006524C9"/>
    <w:rsid w:val="00654072"/>
    <w:rsid w:val="00655B3E"/>
    <w:rsid w:val="00656B56"/>
    <w:rsid w:val="00656EA0"/>
    <w:rsid w:val="0066363D"/>
    <w:rsid w:val="0066409A"/>
    <w:rsid w:val="00665C10"/>
    <w:rsid w:val="00667F0E"/>
    <w:rsid w:val="0067012D"/>
    <w:rsid w:val="00670FE8"/>
    <w:rsid w:val="006716FE"/>
    <w:rsid w:val="006719DF"/>
    <w:rsid w:val="0067605D"/>
    <w:rsid w:val="0068153F"/>
    <w:rsid w:val="00684BF5"/>
    <w:rsid w:val="00685C19"/>
    <w:rsid w:val="006861FA"/>
    <w:rsid w:val="00687530"/>
    <w:rsid w:val="00687E08"/>
    <w:rsid w:val="006902B7"/>
    <w:rsid w:val="00696E07"/>
    <w:rsid w:val="006A04B0"/>
    <w:rsid w:val="006A2D8C"/>
    <w:rsid w:val="006A3636"/>
    <w:rsid w:val="006A4B75"/>
    <w:rsid w:val="006A518D"/>
    <w:rsid w:val="006A7C30"/>
    <w:rsid w:val="006B15A4"/>
    <w:rsid w:val="006B28C5"/>
    <w:rsid w:val="006B4E0D"/>
    <w:rsid w:val="006B5E27"/>
    <w:rsid w:val="006B65B0"/>
    <w:rsid w:val="006B75CE"/>
    <w:rsid w:val="006C2CD3"/>
    <w:rsid w:val="006C694D"/>
    <w:rsid w:val="006D2B71"/>
    <w:rsid w:val="006D2DAC"/>
    <w:rsid w:val="006D3EBC"/>
    <w:rsid w:val="006D4A56"/>
    <w:rsid w:val="006E23FE"/>
    <w:rsid w:val="006E59D2"/>
    <w:rsid w:val="006F5406"/>
    <w:rsid w:val="00700119"/>
    <w:rsid w:val="007032AA"/>
    <w:rsid w:val="007057E1"/>
    <w:rsid w:val="007062B2"/>
    <w:rsid w:val="00707560"/>
    <w:rsid w:val="00707D41"/>
    <w:rsid w:val="00712D71"/>
    <w:rsid w:val="00713CD5"/>
    <w:rsid w:val="00715521"/>
    <w:rsid w:val="00722C24"/>
    <w:rsid w:val="007233F5"/>
    <w:rsid w:val="00726345"/>
    <w:rsid w:val="007273D1"/>
    <w:rsid w:val="007338BC"/>
    <w:rsid w:val="00736280"/>
    <w:rsid w:val="00740288"/>
    <w:rsid w:val="0074033B"/>
    <w:rsid w:val="00740B6C"/>
    <w:rsid w:val="00744F72"/>
    <w:rsid w:val="00745D79"/>
    <w:rsid w:val="00752751"/>
    <w:rsid w:val="00756158"/>
    <w:rsid w:val="007619A1"/>
    <w:rsid w:val="007704B7"/>
    <w:rsid w:val="00773D9F"/>
    <w:rsid w:val="00774AAA"/>
    <w:rsid w:val="00780ACA"/>
    <w:rsid w:val="007825F0"/>
    <w:rsid w:val="007848B3"/>
    <w:rsid w:val="00790EAF"/>
    <w:rsid w:val="00793432"/>
    <w:rsid w:val="0079436B"/>
    <w:rsid w:val="007A0938"/>
    <w:rsid w:val="007A503F"/>
    <w:rsid w:val="007A7A6D"/>
    <w:rsid w:val="007B0A57"/>
    <w:rsid w:val="007C0627"/>
    <w:rsid w:val="007C6EE1"/>
    <w:rsid w:val="007D201D"/>
    <w:rsid w:val="007D5BB7"/>
    <w:rsid w:val="007D676B"/>
    <w:rsid w:val="007E5CFD"/>
    <w:rsid w:val="007E71D7"/>
    <w:rsid w:val="007E72BE"/>
    <w:rsid w:val="007F15B2"/>
    <w:rsid w:val="007F1645"/>
    <w:rsid w:val="007F2E04"/>
    <w:rsid w:val="007F3795"/>
    <w:rsid w:val="007F4526"/>
    <w:rsid w:val="007F4862"/>
    <w:rsid w:val="008014E4"/>
    <w:rsid w:val="00801D97"/>
    <w:rsid w:val="008060C6"/>
    <w:rsid w:val="00806539"/>
    <w:rsid w:val="00807F93"/>
    <w:rsid w:val="008106E1"/>
    <w:rsid w:val="0081259B"/>
    <w:rsid w:val="0081597E"/>
    <w:rsid w:val="008204E9"/>
    <w:rsid w:val="00821734"/>
    <w:rsid w:val="0082462D"/>
    <w:rsid w:val="008277C2"/>
    <w:rsid w:val="00831016"/>
    <w:rsid w:val="00832591"/>
    <w:rsid w:val="0083288C"/>
    <w:rsid w:val="00832906"/>
    <w:rsid w:val="0084030D"/>
    <w:rsid w:val="00840B78"/>
    <w:rsid w:val="0084638E"/>
    <w:rsid w:val="00846AF1"/>
    <w:rsid w:val="00846BDC"/>
    <w:rsid w:val="00851392"/>
    <w:rsid w:val="0085310D"/>
    <w:rsid w:val="00853CC8"/>
    <w:rsid w:val="00854F5C"/>
    <w:rsid w:val="00854FB5"/>
    <w:rsid w:val="00857E47"/>
    <w:rsid w:val="008624C0"/>
    <w:rsid w:val="00867578"/>
    <w:rsid w:val="00871700"/>
    <w:rsid w:val="00873065"/>
    <w:rsid w:val="0087326E"/>
    <w:rsid w:val="0087510A"/>
    <w:rsid w:val="00876474"/>
    <w:rsid w:val="00876D58"/>
    <w:rsid w:val="00882A8D"/>
    <w:rsid w:val="008839AE"/>
    <w:rsid w:val="0088526F"/>
    <w:rsid w:val="008853F6"/>
    <w:rsid w:val="00885EF6"/>
    <w:rsid w:val="0088786F"/>
    <w:rsid w:val="00890E8B"/>
    <w:rsid w:val="008935A8"/>
    <w:rsid w:val="0089372E"/>
    <w:rsid w:val="008A795D"/>
    <w:rsid w:val="008B00D3"/>
    <w:rsid w:val="008B1CAC"/>
    <w:rsid w:val="008B5773"/>
    <w:rsid w:val="008B5822"/>
    <w:rsid w:val="008B6AED"/>
    <w:rsid w:val="008B6EFD"/>
    <w:rsid w:val="008C028F"/>
    <w:rsid w:val="008C1E83"/>
    <w:rsid w:val="008C4009"/>
    <w:rsid w:val="008C4C9E"/>
    <w:rsid w:val="008D0747"/>
    <w:rsid w:val="008D0FCD"/>
    <w:rsid w:val="008D5158"/>
    <w:rsid w:val="008E01BA"/>
    <w:rsid w:val="008E590D"/>
    <w:rsid w:val="008E68AE"/>
    <w:rsid w:val="008E6CD1"/>
    <w:rsid w:val="008F0A82"/>
    <w:rsid w:val="008F1BBE"/>
    <w:rsid w:val="008F1D35"/>
    <w:rsid w:val="008F650D"/>
    <w:rsid w:val="008F6843"/>
    <w:rsid w:val="00902E35"/>
    <w:rsid w:val="009055AB"/>
    <w:rsid w:val="00910328"/>
    <w:rsid w:val="00920EB9"/>
    <w:rsid w:val="009301E6"/>
    <w:rsid w:val="009321D7"/>
    <w:rsid w:val="009335B0"/>
    <w:rsid w:val="009358FD"/>
    <w:rsid w:val="009376CB"/>
    <w:rsid w:val="00937F8E"/>
    <w:rsid w:val="00940A67"/>
    <w:rsid w:val="00942993"/>
    <w:rsid w:val="00942ED5"/>
    <w:rsid w:val="00943682"/>
    <w:rsid w:val="00944A1E"/>
    <w:rsid w:val="00945CFE"/>
    <w:rsid w:val="0094791A"/>
    <w:rsid w:val="009518DC"/>
    <w:rsid w:val="00951DF3"/>
    <w:rsid w:val="00952965"/>
    <w:rsid w:val="00960FCA"/>
    <w:rsid w:val="0096549E"/>
    <w:rsid w:val="00966558"/>
    <w:rsid w:val="009676AD"/>
    <w:rsid w:val="00971458"/>
    <w:rsid w:val="009729FB"/>
    <w:rsid w:val="00973365"/>
    <w:rsid w:val="0097448C"/>
    <w:rsid w:val="0097464F"/>
    <w:rsid w:val="00980532"/>
    <w:rsid w:val="009830B5"/>
    <w:rsid w:val="0099064C"/>
    <w:rsid w:val="009975E4"/>
    <w:rsid w:val="009A2AE0"/>
    <w:rsid w:val="009A3696"/>
    <w:rsid w:val="009A5287"/>
    <w:rsid w:val="009A5E8A"/>
    <w:rsid w:val="009A6177"/>
    <w:rsid w:val="009B52BF"/>
    <w:rsid w:val="009B7077"/>
    <w:rsid w:val="009C4632"/>
    <w:rsid w:val="009C5704"/>
    <w:rsid w:val="009C6016"/>
    <w:rsid w:val="009C7258"/>
    <w:rsid w:val="009C736A"/>
    <w:rsid w:val="009C7816"/>
    <w:rsid w:val="009D03E4"/>
    <w:rsid w:val="009D2775"/>
    <w:rsid w:val="009D2E35"/>
    <w:rsid w:val="009D4ABF"/>
    <w:rsid w:val="009E6563"/>
    <w:rsid w:val="009E75EC"/>
    <w:rsid w:val="009F1F57"/>
    <w:rsid w:val="009F2D19"/>
    <w:rsid w:val="00A0043C"/>
    <w:rsid w:val="00A07AB6"/>
    <w:rsid w:val="00A12C9F"/>
    <w:rsid w:val="00A1530B"/>
    <w:rsid w:val="00A16957"/>
    <w:rsid w:val="00A21536"/>
    <w:rsid w:val="00A22F64"/>
    <w:rsid w:val="00A2519B"/>
    <w:rsid w:val="00A30C4A"/>
    <w:rsid w:val="00A30E4A"/>
    <w:rsid w:val="00A32580"/>
    <w:rsid w:val="00A35C77"/>
    <w:rsid w:val="00A362CD"/>
    <w:rsid w:val="00A37040"/>
    <w:rsid w:val="00A374A9"/>
    <w:rsid w:val="00A47BD1"/>
    <w:rsid w:val="00A5004B"/>
    <w:rsid w:val="00A50166"/>
    <w:rsid w:val="00A52979"/>
    <w:rsid w:val="00A53C7F"/>
    <w:rsid w:val="00A559D1"/>
    <w:rsid w:val="00A607A1"/>
    <w:rsid w:val="00A60A9A"/>
    <w:rsid w:val="00A60AF9"/>
    <w:rsid w:val="00A62B9D"/>
    <w:rsid w:val="00A650DE"/>
    <w:rsid w:val="00A6750A"/>
    <w:rsid w:val="00A67EC6"/>
    <w:rsid w:val="00A70221"/>
    <w:rsid w:val="00A7247C"/>
    <w:rsid w:val="00A80D19"/>
    <w:rsid w:val="00A85363"/>
    <w:rsid w:val="00A905BF"/>
    <w:rsid w:val="00A906BC"/>
    <w:rsid w:val="00A93805"/>
    <w:rsid w:val="00A94A69"/>
    <w:rsid w:val="00AA5AAF"/>
    <w:rsid w:val="00AA7A0E"/>
    <w:rsid w:val="00AB13E2"/>
    <w:rsid w:val="00AB5252"/>
    <w:rsid w:val="00AB7D65"/>
    <w:rsid w:val="00AB7F35"/>
    <w:rsid w:val="00AC0044"/>
    <w:rsid w:val="00AC1BAD"/>
    <w:rsid w:val="00AC6B51"/>
    <w:rsid w:val="00AD17DF"/>
    <w:rsid w:val="00AD31AA"/>
    <w:rsid w:val="00AD6F73"/>
    <w:rsid w:val="00AD7AC7"/>
    <w:rsid w:val="00AE2715"/>
    <w:rsid w:val="00AE3880"/>
    <w:rsid w:val="00AE661F"/>
    <w:rsid w:val="00AF251D"/>
    <w:rsid w:val="00AF5355"/>
    <w:rsid w:val="00AF59D5"/>
    <w:rsid w:val="00AF64E1"/>
    <w:rsid w:val="00B028C7"/>
    <w:rsid w:val="00B040E0"/>
    <w:rsid w:val="00B04257"/>
    <w:rsid w:val="00B04C26"/>
    <w:rsid w:val="00B10158"/>
    <w:rsid w:val="00B109E8"/>
    <w:rsid w:val="00B12DA4"/>
    <w:rsid w:val="00B144DF"/>
    <w:rsid w:val="00B160C8"/>
    <w:rsid w:val="00B200EF"/>
    <w:rsid w:val="00B20661"/>
    <w:rsid w:val="00B21CD3"/>
    <w:rsid w:val="00B25094"/>
    <w:rsid w:val="00B33518"/>
    <w:rsid w:val="00B3540B"/>
    <w:rsid w:val="00B36C7F"/>
    <w:rsid w:val="00B42B62"/>
    <w:rsid w:val="00B44593"/>
    <w:rsid w:val="00B45720"/>
    <w:rsid w:val="00B45C72"/>
    <w:rsid w:val="00B47654"/>
    <w:rsid w:val="00B47A2B"/>
    <w:rsid w:val="00B5008F"/>
    <w:rsid w:val="00B52C50"/>
    <w:rsid w:val="00B53B55"/>
    <w:rsid w:val="00B54609"/>
    <w:rsid w:val="00B57833"/>
    <w:rsid w:val="00B6149F"/>
    <w:rsid w:val="00B62133"/>
    <w:rsid w:val="00B66546"/>
    <w:rsid w:val="00B66DEB"/>
    <w:rsid w:val="00B67D53"/>
    <w:rsid w:val="00B67E11"/>
    <w:rsid w:val="00B70259"/>
    <w:rsid w:val="00B727A5"/>
    <w:rsid w:val="00B72885"/>
    <w:rsid w:val="00B76D5A"/>
    <w:rsid w:val="00B81166"/>
    <w:rsid w:val="00B82CDF"/>
    <w:rsid w:val="00B86EB1"/>
    <w:rsid w:val="00B900E7"/>
    <w:rsid w:val="00BA1BBA"/>
    <w:rsid w:val="00BA4189"/>
    <w:rsid w:val="00BA51CF"/>
    <w:rsid w:val="00BA6D17"/>
    <w:rsid w:val="00BA7050"/>
    <w:rsid w:val="00BB1FCB"/>
    <w:rsid w:val="00BB3DDE"/>
    <w:rsid w:val="00BB661F"/>
    <w:rsid w:val="00BC4076"/>
    <w:rsid w:val="00BC5731"/>
    <w:rsid w:val="00BD49D1"/>
    <w:rsid w:val="00BD4F2D"/>
    <w:rsid w:val="00BD7F10"/>
    <w:rsid w:val="00BE05D0"/>
    <w:rsid w:val="00BE0C1A"/>
    <w:rsid w:val="00BE1790"/>
    <w:rsid w:val="00BE17A3"/>
    <w:rsid w:val="00BE2FFF"/>
    <w:rsid w:val="00BE4666"/>
    <w:rsid w:val="00BF404C"/>
    <w:rsid w:val="00BF51A6"/>
    <w:rsid w:val="00BF5F52"/>
    <w:rsid w:val="00BF5F57"/>
    <w:rsid w:val="00BF61F3"/>
    <w:rsid w:val="00C01ED7"/>
    <w:rsid w:val="00C03E07"/>
    <w:rsid w:val="00C0403A"/>
    <w:rsid w:val="00C04048"/>
    <w:rsid w:val="00C05423"/>
    <w:rsid w:val="00C05728"/>
    <w:rsid w:val="00C05A9A"/>
    <w:rsid w:val="00C06410"/>
    <w:rsid w:val="00C06D77"/>
    <w:rsid w:val="00C07013"/>
    <w:rsid w:val="00C10977"/>
    <w:rsid w:val="00C11499"/>
    <w:rsid w:val="00C15BF6"/>
    <w:rsid w:val="00C15FE9"/>
    <w:rsid w:val="00C16B9E"/>
    <w:rsid w:val="00C204E8"/>
    <w:rsid w:val="00C218B2"/>
    <w:rsid w:val="00C22087"/>
    <w:rsid w:val="00C255E9"/>
    <w:rsid w:val="00C2566F"/>
    <w:rsid w:val="00C31E9B"/>
    <w:rsid w:val="00C34FD2"/>
    <w:rsid w:val="00C35711"/>
    <w:rsid w:val="00C361ED"/>
    <w:rsid w:val="00C365FD"/>
    <w:rsid w:val="00C3732B"/>
    <w:rsid w:val="00C4116E"/>
    <w:rsid w:val="00C472DA"/>
    <w:rsid w:val="00C47E46"/>
    <w:rsid w:val="00C47FE5"/>
    <w:rsid w:val="00C51713"/>
    <w:rsid w:val="00C5267A"/>
    <w:rsid w:val="00C52690"/>
    <w:rsid w:val="00C5317E"/>
    <w:rsid w:val="00C600D3"/>
    <w:rsid w:val="00C637B3"/>
    <w:rsid w:val="00C6675B"/>
    <w:rsid w:val="00C71012"/>
    <w:rsid w:val="00C712B3"/>
    <w:rsid w:val="00C71AA1"/>
    <w:rsid w:val="00C7424B"/>
    <w:rsid w:val="00C751DC"/>
    <w:rsid w:val="00C90DEC"/>
    <w:rsid w:val="00C947E6"/>
    <w:rsid w:val="00C95ABB"/>
    <w:rsid w:val="00C96138"/>
    <w:rsid w:val="00C975CD"/>
    <w:rsid w:val="00CA1151"/>
    <w:rsid w:val="00CA1179"/>
    <w:rsid w:val="00CA2050"/>
    <w:rsid w:val="00CA26EA"/>
    <w:rsid w:val="00CA3989"/>
    <w:rsid w:val="00CA42EE"/>
    <w:rsid w:val="00CA56CC"/>
    <w:rsid w:val="00CA6108"/>
    <w:rsid w:val="00CB01F9"/>
    <w:rsid w:val="00CB0D71"/>
    <w:rsid w:val="00CB2BCB"/>
    <w:rsid w:val="00CB4B04"/>
    <w:rsid w:val="00CB6A6D"/>
    <w:rsid w:val="00CC0995"/>
    <w:rsid w:val="00CC0F9B"/>
    <w:rsid w:val="00CC2223"/>
    <w:rsid w:val="00CC33A0"/>
    <w:rsid w:val="00CC3747"/>
    <w:rsid w:val="00CC3F9A"/>
    <w:rsid w:val="00CC55FC"/>
    <w:rsid w:val="00CD5D6F"/>
    <w:rsid w:val="00CD6F96"/>
    <w:rsid w:val="00CD74CE"/>
    <w:rsid w:val="00CE06DA"/>
    <w:rsid w:val="00CE0E03"/>
    <w:rsid w:val="00CE23E9"/>
    <w:rsid w:val="00CE3EE6"/>
    <w:rsid w:val="00CE4C00"/>
    <w:rsid w:val="00CF2354"/>
    <w:rsid w:val="00CF26A0"/>
    <w:rsid w:val="00CF2BE4"/>
    <w:rsid w:val="00CF4559"/>
    <w:rsid w:val="00CF626B"/>
    <w:rsid w:val="00CF79FB"/>
    <w:rsid w:val="00CF7D7D"/>
    <w:rsid w:val="00D01447"/>
    <w:rsid w:val="00D03912"/>
    <w:rsid w:val="00D041BC"/>
    <w:rsid w:val="00D056BA"/>
    <w:rsid w:val="00D059DA"/>
    <w:rsid w:val="00D05BF5"/>
    <w:rsid w:val="00D11AC2"/>
    <w:rsid w:val="00D11ED3"/>
    <w:rsid w:val="00D1344D"/>
    <w:rsid w:val="00D1503D"/>
    <w:rsid w:val="00D16D8E"/>
    <w:rsid w:val="00D211BE"/>
    <w:rsid w:val="00D21247"/>
    <w:rsid w:val="00D2258D"/>
    <w:rsid w:val="00D24298"/>
    <w:rsid w:val="00D300B4"/>
    <w:rsid w:val="00D3117D"/>
    <w:rsid w:val="00D31411"/>
    <w:rsid w:val="00D3229D"/>
    <w:rsid w:val="00D363A1"/>
    <w:rsid w:val="00D36D49"/>
    <w:rsid w:val="00D41FDF"/>
    <w:rsid w:val="00D421E6"/>
    <w:rsid w:val="00D4281B"/>
    <w:rsid w:val="00D44B41"/>
    <w:rsid w:val="00D4524A"/>
    <w:rsid w:val="00D45286"/>
    <w:rsid w:val="00D461A4"/>
    <w:rsid w:val="00D462B0"/>
    <w:rsid w:val="00D5028B"/>
    <w:rsid w:val="00D523D4"/>
    <w:rsid w:val="00D5585A"/>
    <w:rsid w:val="00D61CB7"/>
    <w:rsid w:val="00D62244"/>
    <w:rsid w:val="00D6625E"/>
    <w:rsid w:val="00D67E45"/>
    <w:rsid w:val="00D70A48"/>
    <w:rsid w:val="00D7107A"/>
    <w:rsid w:val="00D72BC5"/>
    <w:rsid w:val="00D74C6B"/>
    <w:rsid w:val="00D75090"/>
    <w:rsid w:val="00D76C95"/>
    <w:rsid w:val="00D80681"/>
    <w:rsid w:val="00D8356E"/>
    <w:rsid w:val="00D83C10"/>
    <w:rsid w:val="00D8545F"/>
    <w:rsid w:val="00D86A82"/>
    <w:rsid w:val="00D870BA"/>
    <w:rsid w:val="00D87DF7"/>
    <w:rsid w:val="00D96905"/>
    <w:rsid w:val="00DA66B3"/>
    <w:rsid w:val="00DA7427"/>
    <w:rsid w:val="00DB4BA8"/>
    <w:rsid w:val="00DB50AD"/>
    <w:rsid w:val="00DB7E7C"/>
    <w:rsid w:val="00DC08C3"/>
    <w:rsid w:val="00DC1075"/>
    <w:rsid w:val="00DC2489"/>
    <w:rsid w:val="00DC42AD"/>
    <w:rsid w:val="00DD0F4D"/>
    <w:rsid w:val="00DD2F9C"/>
    <w:rsid w:val="00DD51D9"/>
    <w:rsid w:val="00DD5798"/>
    <w:rsid w:val="00DD6F46"/>
    <w:rsid w:val="00DD7360"/>
    <w:rsid w:val="00DE0D06"/>
    <w:rsid w:val="00DE1D5F"/>
    <w:rsid w:val="00DE498D"/>
    <w:rsid w:val="00DF03F0"/>
    <w:rsid w:val="00DF514F"/>
    <w:rsid w:val="00E00270"/>
    <w:rsid w:val="00E01078"/>
    <w:rsid w:val="00E06BE5"/>
    <w:rsid w:val="00E074E6"/>
    <w:rsid w:val="00E14943"/>
    <w:rsid w:val="00E15608"/>
    <w:rsid w:val="00E170FD"/>
    <w:rsid w:val="00E171E9"/>
    <w:rsid w:val="00E24E1D"/>
    <w:rsid w:val="00E25934"/>
    <w:rsid w:val="00E37CF1"/>
    <w:rsid w:val="00E43125"/>
    <w:rsid w:val="00E43A02"/>
    <w:rsid w:val="00E444FC"/>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80EBF"/>
    <w:rsid w:val="00E82965"/>
    <w:rsid w:val="00E833ED"/>
    <w:rsid w:val="00E905C7"/>
    <w:rsid w:val="00E9060E"/>
    <w:rsid w:val="00E91719"/>
    <w:rsid w:val="00E9261C"/>
    <w:rsid w:val="00E959A1"/>
    <w:rsid w:val="00E96A5B"/>
    <w:rsid w:val="00E97508"/>
    <w:rsid w:val="00EA1F40"/>
    <w:rsid w:val="00EA28B4"/>
    <w:rsid w:val="00EA35C5"/>
    <w:rsid w:val="00EA5721"/>
    <w:rsid w:val="00EB054E"/>
    <w:rsid w:val="00EB162A"/>
    <w:rsid w:val="00EB2161"/>
    <w:rsid w:val="00EB3217"/>
    <w:rsid w:val="00EB33D8"/>
    <w:rsid w:val="00EB3714"/>
    <w:rsid w:val="00EB61DD"/>
    <w:rsid w:val="00EC101F"/>
    <w:rsid w:val="00EC1C13"/>
    <w:rsid w:val="00EC50A8"/>
    <w:rsid w:val="00ED0484"/>
    <w:rsid w:val="00ED11A6"/>
    <w:rsid w:val="00ED4CE6"/>
    <w:rsid w:val="00ED5E51"/>
    <w:rsid w:val="00ED6624"/>
    <w:rsid w:val="00ED7983"/>
    <w:rsid w:val="00EF4B18"/>
    <w:rsid w:val="00EF67AB"/>
    <w:rsid w:val="00EF74CB"/>
    <w:rsid w:val="00F04CC7"/>
    <w:rsid w:val="00F10D34"/>
    <w:rsid w:val="00F1616E"/>
    <w:rsid w:val="00F16BB2"/>
    <w:rsid w:val="00F214DC"/>
    <w:rsid w:val="00F21F30"/>
    <w:rsid w:val="00F27DB8"/>
    <w:rsid w:val="00F30BA9"/>
    <w:rsid w:val="00F31003"/>
    <w:rsid w:val="00F3176C"/>
    <w:rsid w:val="00F32C01"/>
    <w:rsid w:val="00F33070"/>
    <w:rsid w:val="00F3765E"/>
    <w:rsid w:val="00F41B9C"/>
    <w:rsid w:val="00F42412"/>
    <w:rsid w:val="00F429E1"/>
    <w:rsid w:val="00F45400"/>
    <w:rsid w:val="00F47731"/>
    <w:rsid w:val="00F47CF4"/>
    <w:rsid w:val="00F47DBD"/>
    <w:rsid w:val="00F50F15"/>
    <w:rsid w:val="00F55E8B"/>
    <w:rsid w:val="00F5789D"/>
    <w:rsid w:val="00F66448"/>
    <w:rsid w:val="00F669A8"/>
    <w:rsid w:val="00F67AC6"/>
    <w:rsid w:val="00F7159C"/>
    <w:rsid w:val="00F733ED"/>
    <w:rsid w:val="00F73A55"/>
    <w:rsid w:val="00F96941"/>
    <w:rsid w:val="00FA154A"/>
    <w:rsid w:val="00FA2787"/>
    <w:rsid w:val="00FA754E"/>
    <w:rsid w:val="00FB1970"/>
    <w:rsid w:val="00FB2666"/>
    <w:rsid w:val="00FB2FA5"/>
    <w:rsid w:val="00FB3115"/>
    <w:rsid w:val="00FB3CA8"/>
    <w:rsid w:val="00FB462D"/>
    <w:rsid w:val="00FB71ED"/>
    <w:rsid w:val="00FC009F"/>
    <w:rsid w:val="00FC16FA"/>
    <w:rsid w:val="00FC2221"/>
    <w:rsid w:val="00FC5F08"/>
    <w:rsid w:val="00FD19AF"/>
    <w:rsid w:val="00FD26C3"/>
    <w:rsid w:val="00FE39F4"/>
    <w:rsid w:val="00FE4A27"/>
    <w:rsid w:val="00FE7EB5"/>
    <w:rsid w:val="00FF116E"/>
    <w:rsid w:val="00FF216B"/>
    <w:rsid w:val="00FF4545"/>
    <w:rsid w:val="00FF4E9E"/>
    <w:rsid w:val="00FF5703"/>
    <w:rsid w:val="00FF63A9"/>
    <w:rsid w:val="00FF7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B83"/>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package" Target="embeddings/Microsoft_Office_PowerPoint_Presentation2.pptx"/><Relationship Id="rId17" Type="http://schemas.openxmlformats.org/officeDocument/2006/relationships/hyperlink" Target="mailto:lpeterman@corp.earthlink.com" TargetMode="External"/><Relationship Id="rId2" Type="http://schemas.openxmlformats.org/officeDocument/2006/relationships/numbering" Target="numbering.xml"/><Relationship Id="rId16" Type="http://schemas.openxmlformats.org/officeDocument/2006/relationships/hyperlink" Target="mailto:paula.jordan@t-mobil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Word_97_-_2003_Document1.doc"/><Relationship Id="rId5" Type="http://schemas.openxmlformats.org/officeDocument/2006/relationships/webSettings" Target="webSettings.xml"/><Relationship Id="rId15" Type="http://schemas.openxmlformats.org/officeDocument/2006/relationships/hyperlink" Target="mailto:gary.m.sacra@verizon.com"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Office_Word_Document3.docx"/><Relationship Id="rId4" Type="http://schemas.openxmlformats.org/officeDocument/2006/relationships/settings" Target="settings.xml"/><Relationship Id="rId9" Type="http://schemas.openxmlformats.org/officeDocument/2006/relationships/package" Target="embeddings/Microsoft_Office_PowerPoint_Presentation1.pptx"/><Relationship Id="rId14" Type="http://schemas.openxmlformats.org/officeDocument/2006/relationships/oleObject" Target="embeddings/Microsoft_Office_Word_97_-_2003_Document2.doc"/><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F581-7611-47BC-823D-78383616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AUGUST ACTION ITEMS ASSIGNED:</vt:lpstr>
    </vt:vector>
  </TitlesOfParts>
  <Company>Bell Atlantic</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ACTION ITEMS ASSIGNED:</dc:title>
  <dc:creator>Bell Atlantic</dc:creator>
  <cp:lastModifiedBy>v320029</cp:lastModifiedBy>
  <cp:revision>6</cp:revision>
  <cp:lastPrinted>2004-08-25T15:18:00Z</cp:lastPrinted>
  <dcterms:created xsi:type="dcterms:W3CDTF">2012-05-31T14:43:00Z</dcterms:created>
  <dcterms:modified xsi:type="dcterms:W3CDTF">2012-05-31T16:17:00Z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DocHome">
    <vt:i4>-591803547</vt:i4>
  </property>
</Properties>
</file>